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Overlap w:val="never"/>
        <w:tblW w:w="9639" w:type="dxa"/>
        <w:tblInd w:w="-4" w:type="dxa"/>
        <w:tblBorders>
          <w:top w:val="none" w:sz="2" w:space="0" w:color="FFFFFF"/>
          <w:left w:val="none" w:sz="2" w:space="0" w:color="FFFFFF"/>
          <w:bottom w:val="none" w:sz="2" w:space="0" w:color="FFFFFF"/>
          <w:right w:val="none" w:sz="2" w:space="0" w:color="FFFFFF"/>
        </w:tblBorders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51"/>
        <w:gridCol w:w="3260"/>
        <w:gridCol w:w="3402"/>
        <w:gridCol w:w="1276"/>
        <w:gridCol w:w="850"/>
      </w:tblGrid>
      <w:tr w:rsidR="004E7401" w:rsidRPr="005A362A" w:rsidTr="00FE72E6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4E7401" w:rsidRPr="00FA3B30" w:rsidRDefault="00BE1AF1" w:rsidP="00EA3156">
            <w:pPr>
              <w:pStyle w:val="a3"/>
              <w:wordWrap/>
              <w:spacing w:line="360" w:lineRule="auto"/>
              <w:ind w:firstLineChars="400" w:firstLine="960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FA3B30">
              <w:rPr>
                <w:rFonts w:ascii="맑은 고딕" w:eastAsia="맑은 고딕" w:hint="eastAsia"/>
                <w:b/>
                <w:sz w:val="24"/>
                <w:u w:val="single"/>
              </w:rPr>
              <w:t xml:space="preserve">한국씨티은행B2B전자결제서비스이용약관 </w:t>
            </w:r>
            <w:r w:rsidR="00C12024" w:rsidRPr="00FA3B30">
              <w:rPr>
                <w:rFonts w:ascii="맑은 고딕" w:eastAsia="맑은 고딕"/>
                <w:b/>
                <w:sz w:val="24"/>
                <w:u w:val="single"/>
              </w:rPr>
              <w:t>신·구조문 대비표</w:t>
            </w:r>
          </w:p>
        </w:tc>
      </w:tr>
      <w:tr w:rsidR="00EA3156" w:rsidRPr="005A362A" w:rsidTr="00FE72E6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EA3156" w:rsidRPr="00EA3156" w:rsidRDefault="00153249" w:rsidP="00F11426">
            <w:pPr>
              <w:pStyle w:val="a3"/>
              <w:tabs>
                <w:tab w:val="left" w:pos="20"/>
              </w:tabs>
              <w:spacing w:line="276" w:lineRule="auto"/>
              <w:ind w:left="180" w:hangingChars="100" w:hanging="180"/>
              <w:rPr>
                <w:rFonts w:ascii="맑은 고딕" w:eastAsia="맑은 고딕"/>
                <w:b/>
                <w:sz w:val="12"/>
                <w:szCs w:val="12"/>
              </w:rPr>
            </w:pP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변경</w:t>
            </w:r>
            <w:r w:rsidR="00403AC2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내용 시행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일자 : 201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>9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.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>0</w:t>
            </w:r>
            <w:r w:rsidR="00F11426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>4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.</w:t>
            </w:r>
            <w:r w:rsidR="00F11426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>0</w:t>
            </w:r>
            <w:r w:rsidR="0062669B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>1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yellow"/>
                <w:u w:val="single"/>
              </w:rPr>
              <w:t xml:space="preserve"> (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yellow"/>
                <w:u w:val="single"/>
              </w:rPr>
              <w:t>기존고객 적용)</w:t>
            </w:r>
          </w:p>
        </w:tc>
      </w:tr>
      <w:tr w:rsidR="00153249" w:rsidRPr="00E04A38" w:rsidTr="00FE72E6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53249" w:rsidRPr="009844B4" w:rsidRDefault="00153249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53249" w:rsidRPr="009844B4" w:rsidRDefault="00153249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53249" w:rsidRPr="009844B4" w:rsidRDefault="00153249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53249" w:rsidRPr="009844B4" w:rsidRDefault="00153249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153249" w:rsidRPr="009844B4" w:rsidRDefault="00153249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9844B4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153249" w:rsidRPr="005A362A" w:rsidTr="00FE72E6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53249" w:rsidRPr="009844B4" w:rsidRDefault="00153249" w:rsidP="00480782">
            <w:pPr>
              <w:pStyle w:val="a3"/>
              <w:spacing w:line="360" w:lineRule="auto"/>
              <w:ind w:leftChars="-100" w:left="2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/>
                <w:color w:val="auto"/>
                <w:sz w:val="16"/>
                <w:szCs w:val="16"/>
              </w:rPr>
              <w:t xml:space="preserve"> </w:t>
            </w:r>
            <w:r w:rsidR="00FD5A9F"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/>
                <w:color w:val="auto"/>
                <w:sz w:val="16"/>
                <w:szCs w:val="16"/>
              </w:rPr>
              <w:t>14조</w:t>
            </w:r>
            <w:r w:rsidR="00031E62" w:rsidRPr="009844B4">
              <w:rPr>
                <w:rFonts w:asciiTheme="minorHAnsi" w:eastAsiaTheme="minorHAnsi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153249" w:rsidRPr="009844B4" w:rsidRDefault="00153249" w:rsidP="00153249">
            <w:pPr>
              <w:pStyle w:val="a3"/>
              <w:spacing w:line="360" w:lineRule="auto"/>
              <w:ind w:leftChars="-100" w:left="2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/>
                <w:color w:val="auto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제</w:t>
            </w:r>
            <w:r w:rsidR="00480782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14</w:t>
            </w: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조 (결제수수료 및 중개수수료)</w:t>
            </w:r>
          </w:p>
          <w:p w:rsidR="00153249" w:rsidRPr="00480782" w:rsidRDefault="00153249" w:rsidP="00153249">
            <w:pPr>
              <w:pStyle w:val="a3"/>
              <w:spacing w:line="360" w:lineRule="auto"/>
              <w:rPr>
                <w:rFonts w:asciiTheme="minorHAnsi" w:eastAsiaTheme="minorHAnsi"/>
                <w:color w:val="auto"/>
                <w:sz w:val="16"/>
                <w:szCs w:val="16"/>
              </w:rPr>
            </w:pPr>
          </w:p>
          <w:p w:rsidR="00153249" w:rsidRPr="009844B4" w:rsidRDefault="00153249" w:rsidP="00153249">
            <w:pPr>
              <w:pStyle w:val="a3"/>
              <w:spacing w:line="360" w:lineRule="auto"/>
              <w:rPr>
                <w:rFonts w:asciiTheme="minorHAnsi" w:eastAsiaTheme="minorHAnsi"/>
                <w:color w:val="auto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53249" w:rsidRPr="009844B4" w:rsidRDefault="00153249" w:rsidP="00153249">
            <w:pPr>
              <w:pStyle w:val="a3"/>
              <w:spacing w:line="360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/>
                <w:color w:val="auto"/>
                <w:sz w:val="16"/>
                <w:szCs w:val="16"/>
              </w:rPr>
              <w:t>14 조 (결제수수료 및 중개수수료)</w:t>
            </w:r>
          </w:p>
          <w:p w:rsidR="00480782" w:rsidRDefault="00153249" w:rsidP="00153249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④ 이용자는 제①항의 게시 후</w:t>
            </w:r>
            <w:r w:rsidR="00480782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변경 약관 </w:t>
            </w:r>
          </w:p>
          <w:p w:rsidR="00480782" w:rsidRDefault="00153249" w:rsidP="0048078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시행일 전영업일까지</w:t>
            </w:r>
            <w:r w:rsidR="00480782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서면에 의한 통지로 </w:t>
            </w:r>
          </w:p>
          <w:p w:rsidR="00480782" w:rsidRDefault="00153249" w:rsidP="0048078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계약을 해지할</w:t>
            </w:r>
            <w:bookmarkStart w:id="0" w:name="_GoBack"/>
            <w:bookmarkEnd w:id="0"/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수 있으며, 이 기간 내에 </w:t>
            </w:r>
          </w:p>
          <w:p w:rsidR="00480782" w:rsidRDefault="00153249" w:rsidP="0048078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이용자의 서면에 의한 이의가 은행에 도달</w:t>
            </w:r>
          </w:p>
          <w:p w:rsidR="00153249" w:rsidRPr="009844B4" w:rsidRDefault="00153249" w:rsidP="0048078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하지 않으면 이를 승인한 것으로 봅니다.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53249" w:rsidRPr="009844B4" w:rsidRDefault="00480782" w:rsidP="00480782">
            <w:pPr>
              <w:pStyle w:val="a3"/>
              <w:tabs>
                <w:tab w:val="left" w:pos="20"/>
              </w:tabs>
              <w:wordWrap/>
              <w:spacing w:line="276" w:lineRule="auto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제1</w:t>
            </w:r>
            <w:r>
              <w:rPr>
                <w:rFonts w:asciiTheme="minorHAnsi" w:eastAsiaTheme="minorHAnsi"/>
                <w:color w:val="auto"/>
                <w:sz w:val="16"/>
                <w:szCs w:val="16"/>
              </w:rPr>
              <w:t>4</w:t>
            </w:r>
            <w:r>
              <w:rPr>
                <w:rFonts w:asciiTheme="minorHAnsi" w:eastAsiaTheme="minorHAnsi" w:hint="eastAsia"/>
                <w:color w:val="auto"/>
                <w:sz w:val="16"/>
                <w:szCs w:val="16"/>
              </w:rPr>
              <w:t>조</w:t>
            </w:r>
          </w:p>
          <w:p w:rsidR="00153249" w:rsidRPr="00480782" w:rsidRDefault="00153249" w:rsidP="00153249">
            <w:pPr>
              <w:pStyle w:val="a3"/>
              <w:spacing w:line="360" w:lineRule="auto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480782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④</w:t>
            </w:r>
            <w:r w:rsidRPr="00480782">
              <w:rPr>
                <w:rFonts w:asciiTheme="minorHAnsi" w:eastAsiaTheme="minorHAnsi"/>
                <w:color w:val="auto"/>
                <w:sz w:val="16"/>
                <w:szCs w:val="16"/>
              </w:rPr>
              <w:t>항 신설</w:t>
            </w:r>
          </w:p>
          <w:p w:rsidR="00480782" w:rsidRDefault="00153249" w:rsidP="00153249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고객이 동의</w:t>
            </w:r>
          </w:p>
          <w:p w:rsidR="00480782" w:rsidRDefault="00153249" w:rsidP="00153249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하지 않은</w:t>
            </w:r>
            <w:r w:rsidR="00480782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경우</w:t>
            </w:r>
          </w:p>
          <w:p w:rsidR="00153249" w:rsidRPr="009844B4" w:rsidRDefault="00153249" w:rsidP="00153249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>해지 기회 제공</w:t>
            </w:r>
          </w:p>
          <w:p w:rsidR="00153249" w:rsidRPr="009844B4" w:rsidRDefault="00153249" w:rsidP="00153249">
            <w:pPr>
              <w:pStyle w:val="a3"/>
              <w:tabs>
                <w:tab w:val="left" w:pos="20"/>
              </w:tabs>
              <w:wordWrap/>
              <w:spacing w:line="276" w:lineRule="auto"/>
              <w:jc w:val="center"/>
              <w:rPr>
                <w:rFonts w:asciiTheme="minorHAnsi" w:eastAsiaTheme="minorHAnsi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53249" w:rsidRPr="009844B4" w:rsidRDefault="00153249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color w:val="auto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color w:val="auto"/>
                <w:sz w:val="16"/>
                <w:szCs w:val="16"/>
              </w:rPr>
              <w:t xml:space="preserve">  적용</w:t>
            </w:r>
          </w:p>
        </w:tc>
      </w:tr>
      <w:tr w:rsidR="00153249" w:rsidRPr="005A362A" w:rsidTr="00FE72E6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153249" w:rsidRDefault="00153249" w:rsidP="00153249">
            <w:pPr>
              <w:pStyle w:val="a3"/>
              <w:tabs>
                <w:tab w:val="left" w:pos="20"/>
              </w:tabs>
              <w:spacing w:line="276" w:lineRule="auto"/>
              <w:ind w:left="180" w:hangingChars="100" w:hanging="180"/>
              <w:rPr>
                <w:rFonts w:ascii="맑은 고딕" w:eastAsia="맑은 고딕"/>
                <w:sz w:val="12"/>
                <w:szCs w:val="12"/>
              </w:rPr>
            </w:pP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변경</w:t>
            </w:r>
            <w:r w:rsidR="00403AC2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내용 시행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일자 : 201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cyan"/>
                <w:u w:val="single"/>
              </w:rPr>
              <w:t>8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.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cyan"/>
                <w:u w:val="single"/>
              </w:rPr>
              <w:t>11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.</w:t>
            </w:r>
            <w:r w:rsidRPr="00FE72E6">
              <w:rPr>
                <w:rFonts w:asciiTheme="minorHAnsi" w:eastAsiaTheme="minorHAnsi" w:cs="Arial"/>
                <w:b/>
                <w:sz w:val="18"/>
                <w:szCs w:val="12"/>
                <w:highlight w:val="cyan"/>
                <w:u w:val="single"/>
              </w:rPr>
              <w:t>13 (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2"/>
                <w:highlight w:val="cyan"/>
                <w:u w:val="single"/>
              </w:rPr>
              <w:t>기존고객 적용)</w:t>
            </w:r>
          </w:p>
        </w:tc>
      </w:tr>
      <w:tr w:rsidR="00FD5A9F" w:rsidRPr="00E04A38" w:rsidTr="00FE72E6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FD5A9F" w:rsidRPr="009844B4" w:rsidRDefault="00FD5A9F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FD5A9F" w:rsidRPr="009844B4" w:rsidRDefault="00FD5A9F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FD5A9F" w:rsidRPr="009844B4" w:rsidRDefault="00FD5A9F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FD5A9F" w:rsidRPr="009844B4" w:rsidRDefault="00FD5A9F" w:rsidP="000D0EF9">
            <w:pPr>
              <w:pStyle w:val="a3"/>
              <w:wordWrap/>
              <w:spacing w:line="360" w:lineRule="auto"/>
              <w:jc w:val="center"/>
              <w:rPr>
                <w:rFonts w:asciiTheme="majorHAnsi" w:eastAsiaTheme="majorHAnsi" w:hAnsiTheme="majorHAnsi"/>
                <w:b/>
                <w:sz w:val="16"/>
                <w:szCs w:val="16"/>
              </w:rPr>
            </w:pPr>
            <w:r w:rsidRPr="009844B4">
              <w:rPr>
                <w:rFonts w:asciiTheme="majorHAnsi" w:eastAsiaTheme="majorHAnsi" w:hAnsiTheme="maj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FD5A9F" w:rsidRPr="009844B4" w:rsidRDefault="00FD5A9F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9844B4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FE72E6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FE72E6" w:rsidRDefault="00D44970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t>제1</w:t>
            </w:r>
            <w:r>
              <w:rPr>
                <w:rFonts w:ascii="맑은 고딕" w:eastAsia="맑은 고딕"/>
                <w:sz w:val="16"/>
                <w:szCs w:val="16"/>
              </w:rPr>
              <w:t>1</w:t>
            </w:r>
            <w:r>
              <w:rPr>
                <w:rFonts w:ascii="맑은 고딕" w:eastAsia="맑은 고딕" w:hint="eastAsia"/>
                <w:sz w:val="16"/>
                <w:szCs w:val="16"/>
              </w:rPr>
              <w:t>조</w:t>
            </w: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Pr="009844B4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t>제2</w:t>
            </w:r>
            <w:r>
              <w:rPr>
                <w:rFonts w:ascii="맑은 고딕" w:eastAsia="맑은 고딕"/>
                <w:sz w:val="16"/>
                <w:szCs w:val="16"/>
              </w:rPr>
              <w:t>2</w:t>
            </w:r>
            <w:r>
              <w:rPr>
                <w:rFonts w:ascii="맑은 고딕" w:eastAsia="맑은 고딕" w:hint="eastAsia"/>
                <w:sz w:val="16"/>
                <w:szCs w:val="16"/>
              </w:rPr>
              <w:t>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32D49" w:rsidRDefault="00632D49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11조 (위탁자금 처리 등)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Pr="009844B4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22조 (약관변경 등)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이 약관에서 정하지 아니한 사항은 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관계법령,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전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자금융거래 기본약관, 기업금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>융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온라인뱅킹서비스 이용약관, 금융결제원의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「B2B업무 규약」및 「동 시행세칙 제6편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B2B상거래정보」 , 기타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관련 약관 및 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규약에 따르며, 디지털 세금계산서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와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 xml:space="preserve"> 관련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하여서는 부가가치세법 등 관련법규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 xml:space="preserve">에 </w:t>
            </w:r>
          </w:p>
          <w:p w:rsidR="00480782" w:rsidRPr="009844B4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>
              <w:rPr>
                <w:rFonts w:asciiTheme="minorHAnsi" w:eastAsiaTheme="minorHAnsi" w:cs="Arial" w:hint="eastAsia"/>
                <w:sz w:val="16"/>
                <w:szCs w:val="16"/>
              </w:rPr>
              <w:t>따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릅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니다.</w:t>
            </w:r>
          </w:p>
          <w:p w:rsidR="00480782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②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약관의 변경은 전자금융거래기본약관의</w:t>
            </w:r>
          </w:p>
          <w:p w:rsidR="00FE72E6" w:rsidRPr="009844B4" w:rsidRDefault="0048078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‘약관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의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변경’ 조항을 준용합니다.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FE72E6" w:rsidRPr="009844B4" w:rsidRDefault="00FE72E6" w:rsidP="00224901">
            <w:pPr>
              <w:pStyle w:val="a3"/>
              <w:tabs>
                <w:tab w:val="left" w:pos="20"/>
              </w:tabs>
              <w:spacing w:line="276" w:lineRule="auto"/>
              <w:ind w:leftChars="-26" w:left="103" w:hangingChars="100" w:hanging="160"/>
              <w:jc w:val="both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11조 (위탁자금 처리 등)</w:t>
            </w:r>
          </w:p>
          <w:p w:rsidR="00FE72E6" w:rsidRPr="009844B4" w:rsidRDefault="00FE72E6" w:rsidP="00224901">
            <w:pPr>
              <w:pStyle w:val="a3"/>
              <w:tabs>
                <w:tab w:val="left" w:pos="20"/>
              </w:tabs>
              <w:spacing w:line="276" w:lineRule="auto"/>
              <w:jc w:val="both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③구매기업은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본인이 신청하는 구매자금대출이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대·중소기업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상생협력 촉진에 관한 법률상 납품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대금의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지급수단일 경우 납품대금의 결제일을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물품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등을 받은 날부터 60일 이내의 최단기간으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정해야 하며, 만약 60일을 초과할 경우 그 초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과기간에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대한 할인료를 판매기업에 지급해야 합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니다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.</w:t>
            </w:r>
          </w:p>
          <w:p w:rsidR="00FE72E6" w:rsidRDefault="00FE72E6" w:rsidP="00224901">
            <w:pPr>
              <w:pStyle w:val="a3"/>
              <w:tabs>
                <w:tab w:val="left" w:pos="20"/>
              </w:tabs>
              <w:spacing w:line="276" w:lineRule="auto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④구매기업은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본인이 신청하는 구매자금대출이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하도급거래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공정화에 관한 법률상 하도급대금의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지급수단일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경우 하도급대금의 결제일을 물품 등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을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받은날부터 60일 이내의 최단기간으로 정해야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하며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, 만약 60일을 초과할 경우 그 초과기간에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대한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할인료를 판매기업에 지급해야 합니다</w:t>
            </w: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Pr="009844B4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22조 (약관 변경)</w:t>
            </w: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(삭제)  </w:t>
            </w: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② (좌동)  </w:t>
            </w:r>
          </w:p>
          <w:p w:rsidR="00480782" w:rsidRPr="00480782" w:rsidRDefault="00480782" w:rsidP="00480782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 w:cs="Arial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32D49" w:rsidRDefault="00632D49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제1</w:t>
            </w:r>
            <w:r w:rsidRPr="009844B4">
              <w:rPr>
                <w:rFonts w:asciiTheme="minorHAnsi" w:eastAsiaTheme="minorHAnsi"/>
                <w:sz w:val="16"/>
                <w:szCs w:val="16"/>
              </w:rPr>
              <w:t>1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조 </w:t>
            </w:r>
          </w:p>
          <w:p w:rsidR="00D44970" w:rsidRDefault="00632D49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/>
                <w:sz w:val="16"/>
                <w:szCs w:val="16"/>
              </w:rPr>
              <w:t>③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항</w:t>
            </w:r>
            <w:r w:rsidR="00D44970">
              <w:rPr>
                <w:rFonts w:asciiTheme="minorHAnsi" w:eastAsiaTheme="minorHAnsi" w:hint="eastAsia"/>
                <w:sz w:val="16"/>
                <w:szCs w:val="16"/>
              </w:rPr>
              <w:t xml:space="preserve"> 신설</w:t>
            </w:r>
          </w:p>
          <w:p w:rsidR="00FE72E6" w:rsidRDefault="00FE72E6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224901" w:rsidRPr="009844B4" w:rsidRDefault="00224901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/>
                <w:sz w:val="16"/>
                <w:szCs w:val="16"/>
              </w:rPr>
              <w:t>④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항 신설</w:t>
            </w: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224901" w:rsidRDefault="00224901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</w:p>
          <w:p w:rsidR="003C673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제2</w:t>
            </w:r>
            <w:r w:rsidRPr="009844B4">
              <w:rPr>
                <w:rFonts w:asciiTheme="minorHAnsi" w:eastAsiaTheme="minorHAnsi"/>
                <w:sz w:val="16"/>
                <w:szCs w:val="16"/>
              </w:rPr>
              <w:t>2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조 </w:t>
            </w:r>
          </w:p>
          <w:p w:rsidR="003C6734" w:rsidRPr="009844B4" w:rsidRDefault="003C6734" w:rsidP="00224901">
            <w:pPr>
              <w:pStyle w:val="a3"/>
              <w:tabs>
                <w:tab w:val="left" w:pos="20"/>
              </w:tabs>
              <w:spacing w:line="24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항</w:t>
            </w:r>
            <w:r>
              <w:rPr>
                <w:rFonts w:asciiTheme="minorHAnsi" w:eastAsiaTheme="minorHAnsi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삭제</w:t>
            </w:r>
          </w:p>
          <w:p w:rsidR="003C6734" w:rsidRPr="009844B4" w:rsidRDefault="003C6734" w:rsidP="00FE72E6">
            <w:pPr>
              <w:pStyle w:val="a3"/>
              <w:tabs>
                <w:tab w:val="left" w:pos="20"/>
              </w:tabs>
              <w:spacing w:line="276" w:lineRule="auto"/>
              <w:rPr>
                <w:rFonts w:asciiTheme="minorHAnsi" w:eastAsia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FE72E6" w:rsidRPr="009844B4" w:rsidRDefault="00480782" w:rsidP="00480782">
            <w:pPr>
              <w:pStyle w:val="a3"/>
              <w:tabs>
                <w:tab w:val="left" w:pos="20"/>
              </w:tabs>
              <w:spacing w:line="276" w:lineRule="auto"/>
              <w:ind w:leftChars="100" w:left="22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t>적용</w:t>
            </w:r>
          </w:p>
        </w:tc>
      </w:tr>
      <w:tr w:rsidR="00031E62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DC585A" w:rsidRPr="009844B4" w:rsidRDefault="003C6734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lastRenderedPageBreak/>
              <w:t>제</w:t>
            </w:r>
            <w:r w:rsidR="00DC585A">
              <w:rPr>
                <w:rFonts w:ascii="맑은 고딕" w:eastAsia="맑은 고딕" w:hint="eastAsia"/>
                <w:sz w:val="16"/>
                <w:szCs w:val="16"/>
              </w:rPr>
              <w:t>2</w:t>
            </w:r>
            <w:r w:rsidR="00DC585A">
              <w:rPr>
                <w:rFonts w:ascii="맑은 고딕" w:eastAsia="맑은 고딕"/>
                <w:sz w:val="16"/>
                <w:szCs w:val="16"/>
              </w:rPr>
              <w:t>3</w:t>
            </w:r>
            <w:r w:rsidR="00DC585A">
              <w:rPr>
                <w:rFonts w:ascii="맑은 고딕" w:eastAsia="맑은 고딕" w:hint="eastAsia"/>
                <w:sz w:val="16"/>
                <w:szCs w:val="16"/>
              </w:rPr>
              <w:t>조</w:t>
            </w: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3C6734" w:rsidRDefault="003C6734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3C6734" w:rsidRDefault="003C6734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480782" w:rsidRDefault="0048078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  <w:r w:rsidRPr="009844B4">
              <w:rPr>
                <w:rFonts w:ascii="맑은 고딕" w:eastAsia="맑은 고딕" w:hint="eastAsia"/>
                <w:sz w:val="16"/>
                <w:szCs w:val="16"/>
              </w:rPr>
              <w:t>제2</w:t>
            </w:r>
            <w:r w:rsidRPr="009844B4">
              <w:rPr>
                <w:rFonts w:ascii="맑은 고딕" w:eastAsia="맑은 고딕"/>
                <w:sz w:val="16"/>
                <w:szCs w:val="16"/>
              </w:rPr>
              <w:t>4</w:t>
            </w:r>
            <w:r w:rsidRPr="009844B4">
              <w:rPr>
                <w:rFonts w:ascii="맑은 고딕" w:eastAsia="맑은 고딕" w:hint="eastAsia"/>
                <w:sz w:val="16"/>
                <w:szCs w:val="16"/>
              </w:rPr>
              <w:t>조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DC585A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>
              <w:rPr>
                <w:rFonts w:asciiTheme="minorHAnsi" w:eastAsiaTheme="minorHAnsi" w:cs="Arial" w:hint="eastAsia"/>
                <w:sz w:val="16"/>
                <w:szCs w:val="16"/>
              </w:rPr>
              <w:t xml:space="preserve">제23조 </w:t>
            </w:r>
            <w:r>
              <w:rPr>
                <w:rFonts w:asciiTheme="minorHAnsi" w:eastAsiaTheme="minorHAnsi" w:cs="Arial"/>
                <w:sz w:val="16"/>
                <w:szCs w:val="16"/>
              </w:rPr>
              <w:t>(</w:t>
            </w:r>
            <w:r>
              <w:rPr>
                <w:rFonts w:asciiTheme="minorHAnsi" w:eastAsiaTheme="minorHAnsi" w:cs="Arial" w:hint="eastAsia"/>
                <w:sz w:val="16"/>
                <w:szCs w:val="16"/>
              </w:rPr>
              <w:t>신설)</w:t>
            </w: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031E62" w:rsidRPr="009844B4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t>제2</w:t>
            </w:r>
            <w:r>
              <w:rPr>
                <w:rFonts w:ascii="맑은 고딕" w:eastAsia="맑은 고딕"/>
                <w:sz w:val="16"/>
                <w:szCs w:val="16"/>
              </w:rPr>
              <w:t>4</w:t>
            </w:r>
            <w:r>
              <w:rPr>
                <w:rFonts w:ascii="맑은 고딕" w:eastAsia="맑은 고딕" w:hint="eastAsia"/>
                <w:sz w:val="16"/>
                <w:szCs w:val="16"/>
              </w:rPr>
              <w:t>조(</w:t>
            </w:r>
            <w:r>
              <w:rPr>
                <w:rFonts w:ascii="맑은 고딕" w:eastAsia="맑은 고딕"/>
                <w:sz w:val="16"/>
                <w:szCs w:val="16"/>
              </w:rPr>
              <w:t xml:space="preserve"> </w:t>
            </w:r>
            <w:r>
              <w:rPr>
                <w:rFonts w:ascii="맑은 고딕" w:eastAsia="맑은 고딕" w:hint="eastAsia"/>
                <w:sz w:val="16"/>
                <w:szCs w:val="16"/>
              </w:rPr>
              <w:t>신설)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23 조 (약관적용의 우선순위) 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-4" w:left="151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은행과 이용자 사이에 개별적으로 합의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한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-4" w:left="151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사항이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이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약관에서 정한 사항과 다를 때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에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-4" w:left="151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는 그 합의사항을 이 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약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관에 우선하여 적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용</w:t>
            </w:r>
          </w:p>
          <w:p w:rsidR="00031E62" w:rsidRPr="009844B4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-4" w:left="151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합니다.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②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이 약관에서 정하지 않은 사항에 대하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여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는 다른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약정이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없는 경우 전자금융거래법,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전자문서 및 전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자거래기본법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, 전자서명법, </w:t>
            </w:r>
          </w:p>
          <w:p w:rsidR="00031E62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대·중소기업 상생협력 촉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진에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관한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법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률 및</w:t>
            </w:r>
          </w:p>
          <w:p w:rsidR="00ED0D48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동 법 시행령, 하도급거래 공정화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에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관한 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법</w:t>
            </w:r>
          </w:p>
          <w:p w:rsidR="00D44970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/>
                <w:sz w:val="16"/>
                <w:szCs w:val="16"/>
              </w:rPr>
              <w:t>률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 xml:space="preserve"> 및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>동 법 시행령, 금융결제원 2B업무</w:t>
            </w:r>
          </w:p>
          <w:p w:rsidR="00DC585A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규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약</w:t>
            </w:r>
            <w:r w:rsidR="00D44970">
              <w:rPr>
                <w:rFonts w:asciiTheme="minorHAnsi" w:eastAsiaTheme="minorHAnsi" w:cs="Arial" w:hint="eastAsia"/>
                <w:sz w:val="16"/>
                <w:szCs w:val="16"/>
              </w:rPr>
              <w:t xml:space="preserve"> 및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동 시행세</w:t>
            </w: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칙,</w:t>
            </w:r>
            <w:r w:rsidR="00ED0D48">
              <w:rPr>
                <w:rFonts w:asciiTheme="minorHAnsi" w:eastAsiaTheme="minorHAnsi" w:cs="Arial"/>
                <w:sz w:val="16"/>
                <w:szCs w:val="16"/>
              </w:rPr>
              <w:t xml:space="preserve"> </w:t>
            </w:r>
            <w:r w:rsidR="00DC585A">
              <w:rPr>
                <w:rFonts w:asciiTheme="minorHAnsi" w:eastAsiaTheme="minorHAnsi" w:cs="Arial"/>
                <w:sz w:val="16"/>
                <w:szCs w:val="16"/>
              </w:rPr>
              <w:t>전자금융거래기본</w:t>
            </w:r>
            <w:r w:rsidR="00DC585A">
              <w:rPr>
                <w:rFonts w:asciiTheme="minorHAnsi" w:eastAsiaTheme="minorHAnsi" w:cs="Arial" w:hint="eastAsia"/>
                <w:sz w:val="16"/>
                <w:szCs w:val="16"/>
              </w:rPr>
              <w:t>약관</w:t>
            </w:r>
          </w:p>
          <w:p w:rsidR="00DC585A" w:rsidRDefault="00ED0D48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>
              <w:rPr>
                <w:rFonts w:asciiTheme="minorHAnsi" w:eastAsiaTheme="minorHAnsi" w:cs="Arial" w:hint="eastAsia"/>
                <w:sz w:val="16"/>
                <w:szCs w:val="16"/>
              </w:rPr>
              <w:t>예금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거</w:t>
            </w:r>
            <w:r w:rsidR="00031E62" w:rsidRPr="009844B4">
              <w:rPr>
                <w:rFonts w:asciiTheme="minorHAnsi" w:eastAsiaTheme="minorHAnsi" w:cs="Arial" w:hint="eastAsia"/>
                <w:sz w:val="16"/>
                <w:szCs w:val="16"/>
              </w:rPr>
              <w:t>래기본약관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 xml:space="preserve"> 및 은행여신</w:t>
            </w:r>
            <w:r w:rsidR="00031E62" w:rsidRPr="009844B4">
              <w:rPr>
                <w:rFonts w:asciiTheme="minorHAnsi" w:eastAsiaTheme="minorHAnsi" w:cs="Arial" w:hint="eastAsia"/>
                <w:sz w:val="16"/>
                <w:szCs w:val="16"/>
              </w:rPr>
              <w:t>거</w:t>
            </w:r>
            <w:r w:rsidR="00DC585A">
              <w:rPr>
                <w:rFonts w:asciiTheme="minorHAnsi" w:eastAsiaTheme="minorHAnsi" w:cs="Arial"/>
                <w:sz w:val="16"/>
                <w:szCs w:val="16"/>
              </w:rPr>
              <w:t>래기본</w:t>
            </w:r>
            <w:r w:rsidR="00DC585A">
              <w:rPr>
                <w:rFonts w:asciiTheme="minorHAnsi" w:eastAsiaTheme="minorHAnsi" w:cs="Arial" w:hint="eastAsia"/>
                <w:sz w:val="16"/>
                <w:szCs w:val="16"/>
              </w:rPr>
              <w:t>약관</w:t>
            </w:r>
          </w:p>
          <w:p w:rsidR="00031E62" w:rsidRPr="009844B4" w:rsidRDefault="00DC585A" w:rsidP="00480782">
            <w:pPr>
              <w:pStyle w:val="a3"/>
              <w:tabs>
                <w:tab w:val="left" w:pos="20"/>
              </w:tabs>
              <w:spacing w:line="276" w:lineRule="auto"/>
              <w:ind w:leftChars="22" w:left="208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>
              <w:rPr>
                <w:rFonts w:asciiTheme="minorHAnsi" w:eastAsiaTheme="minorHAnsi" w:cs="Arial" w:hint="eastAsia"/>
                <w:sz w:val="16"/>
                <w:szCs w:val="16"/>
              </w:rPr>
              <w:t>(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기</w:t>
            </w:r>
            <w:r w:rsidR="00ED0D48">
              <w:rPr>
                <w:rFonts w:asciiTheme="minorHAnsi" w:eastAsiaTheme="minorHAnsi" w:cs="Arial" w:hint="eastAsia"/>
                <w:sz w:val="16"/>
                <w:szCs w:val="16"/>
              </w:rPr>
              <w:t>업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용)을 적</w:t>
            </w:r>
            <w:r w:rsidR="00031E62" w:rsidRPr="009844B4">
              <w:rPr>
                <w:rFonts w:asciiTheme="minorHAnsi" w:eastAsiaTheme="minorHAnsi" w:cs="Arial" w:hint="eastAsia"/>
                <w:sz w:val="16"/>
                <w:szCs w:val="16"/>
              </w:rPr>
              <w:t>용합니다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.</w:t>
            </w:r>
          </w:p>
          <w:p w:rsidR="00ED0D48" w:rsidRDefault="00ED0D48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031E62" w:rsidRPr="009844B4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제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24 조 (준거법) </w:t>
            </w:r>
          </w:p>
          <w:p w:rsidR="00D44970" w:rsidRDefault="00031E62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이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약관의 해석</w:t>
            </w:r>
            <w:r w:rsidRPr="009844B4">
              <w:rPr>
                <w:rFonts w:ascii="MS Gothic" w:eastAsia="MS Gothic" w:hAnsi="MS Gothic" w:cs="MS Gothic" w:hint="eastAsia"/>
                <w:sz w:val="16"/>
                <w:szCs w:val="16"/>
              </w:rPr>
              <w:t>․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적용에 관하여는 </w:t>
            </w:r>
            <w:r w:rsidR="00ED0D48">
              <w:rPr>
                <w:rFonts w:asciiTheme="minorHAnsi" w:eastAsiaTheme="minorHAnsi" w:cs="Arial"/>
                <w:sz w:val="16"/>
                <w:szCs w:val="16"/>
              </w:rPr>
              <w:t>대한민국</w:t>
            </w:r>
          </w:p>
          <w:p w:rsidR="00031E62" w:rsidRDefault="00ED0D48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>
              <w:rPr>
                <w:rFonts w:asciiTheme="minorHAnsi" w:eastAsiaTheme="minorHAnsi" w:cs="Arial" w:hint="eastAsia"/>
                <w:sz w:val="16"/>
                <w:szCs w:val="16"/>
              </w:rPr>
              <w:t>법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을 적용합</w:t>
            </w:r>
            <w:r w:rsidR="00031E62" w:rsidRPr="009844B4">
              <w:rPr>
                <w:rFonts w:asciiTheme="minorHAnsi" w:eastAsiaTheme="minorHAnsi" w:cs="Arial" w:hint="eastAsia"/>
                <w:sz w:val="16"/>
                <w:szCs w:val="16"/>
              </w:rPr>
              <w:t>니</w:t>
            </w:r>
            <w:r w:rsidR="00031E62" w:rsidRPr="009844B4">
              <w:rPr>
                <w:rFonts w:asciiTheme="minorHAnsi" w:eastAsiaTheme="minorHAnsi" w:cs="Arial"/>
                <w:sz w:val="16"/>
                <w:szCs w:val="16"/>
              </w:rPr>
              <w:t>다.</w:t>
            </w:r>
          </w:p>
          <w:p w:rsidR="00224901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  <w:p w:rsidR="00224901" w:rsidRPr="009844B4" w:rsidRDefault="00224901" w:rsidP="0048078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76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제23조 신설 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①항: 결제성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약관의 일반 </w:t>
            </w: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문구 적용</w:t>
            </w:r>
          </w:p>
          <w:p w:rsidR="00031E62" w:rsidRPr="009844B4" w:rsidRDefault="00ED0D48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>
              <w:rPr>
                <w:rFonts w:asciiTheme="minorHAnsi" w:eastAsiaTheme="minorHAnsi"/>
                <w:sz w:val="16"/>
                <w:szCs w:val="16"/>
              </w:rPr>
              <w:t>-</w:t>
            </w:r>
            <w:r w:rsidR="00031E62" w:rsidRPr="009844B4">
              <w:rPr>
                <w:rFonts w:asciiTheme="minorHAnsi" w:eastAsiaTheme="minorHAnsi" w:hint="eastAsia"/>
                <w:sz w:val="16"/>
                <w:szCs w:val="16"/>
              </w:rPr>
              <w:t>전자방식외상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매출채권결제</w:t>
            </w: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제도</w:t>
            </w:r>
            <w:r w:rsidR="00ED0D48">
              <w:rPr>
                <w:rFonts w:asciiTheme="minorHAnsi" w:eastAsiaTheme="minorHAnsi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기본약관 등 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76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②항: </w:t>
            </w: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76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제22조 ①항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76" w:lineRule="auto"/>
              <w:ind w:left="282" w:hanging="282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이전 및 </w:t>
            </w:r>
            <w:r w:rsidRPr="009844B4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관련</w:t>
            </w: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76" w:lineRule="auto"/>
              <w:ind w:left="282" w:hanging="282"/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</w:pPr>
            <w:r w:rsidRPr="009844B4">
              <w:rPr>
                <w:rFonts w:asciiTheme="minorHAnsi" w:eastAsiaTheme="minorHAnsi"/>
                <w:sz w:val="16"/>
                <w:szCs w:val="16"/>
                <w:shd w:val="clear" w:color="000000" w:fill="auto"/>
              </w:rPr>
              <w:t>법령추가</w:t>
            </w:r>
          </w:p>
          <w:p w:rsidR="00031E62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</w:p>
          <w:p w:rsidR="00DC585A" w:rsidRPr="009844B4" w:rsidRDefault="00DC585A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제24조 신설 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결제성</w:t>
            </w:r>
            <w:r w:rsidR="00ED0D48">
              <w:rPr>
                <w:rFonts w:asciiTheme="minorHAnsi" w:eastAsiaTheme="minorHAnsi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약관의 </w:t>
            </w:r>
          </w:p>
          <w:p w:rsidR="00031E62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일반문구 적용</w:t>
            </w:r>
          </w:p>
          <w:p w:rsidR="00ED0D48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-</w:t>
            </w:r>
            <w:r w:rsidR="00ED0D48">
              <w:rPr>
                <w:rFonts w:asciiTheme="minorHAnsi" w:eastAsiaTheme="minorHAnsi" w:hint="eastAsia"/>
                <w:sz w:val="16"/>
                <w:szCs w:val="16"/>
              </w:rPr>
              <w:t>전자방식외상</w:t>
            </w:r>
          </w:p>
          <w:p w:rsidR="00D44970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매출채권결제</w:t>
            </w:r>
          </w:p>
          <w:p w:rsidR="00031E62" w:rsidRPr="009844B4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282" w:hanging="282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제도기본약관 등 </w:t>
            </w:r>
          </w:p>
          <w:p w:rsidR="00031E62" w:rsidRDefault="00031E62" w:rsidP="00FE72E6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  <w:u w:val="single"/>
              </w:rPr>
            </w:pPr>
          </w:p>
          <w:p w:rsidR="00224901" w:rsidRPr="009844B4" w:rsidRDefault="00224901" w:rsidP="00FE72E6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  <w:u w:val="single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480782" w:rsidRPr="009844B4" w:rsidRDefault="00480782" w:rsidP="003C6734">
            <w:pPr>
              <w:pStyle w:val="a3"/>
              <w:tabs>
                <w:tab w:val="left" w:pos="20"/>
              </w:tabs>
              <w:spacing w:line="276" w:lineRule="auto"/>
              <w:ind w:firstLineChars="100" w:firstLine="160"/>
              <w:rPr>
                <w:rFonts w:ascii="맑은 고딕" w:eastAsia="맑은 고딕"/>
                <w:sz w:val="16"/>
                <w:szCs w:val="16"/>
              </w:rPr>
            </w:pPr>
            <w:r>
              <w:rPr>
                <w:rFonts w:ascii="맑은 고딕" w:eastAsia="맑은 고딕" w:hint="eastAsia"/>
                <w:sz w:val="16"/>
                <w:szCs w:val="16"/>
              </w:rPr>
              <w:t>적용</w:t>
            </w:r>
          </w:p>
        </w:tc>
      </w:tr>
      <w:tr w:rsidR="00031E62" w:rsidRPr="009844B4" w:rsidTr="00FE72E6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224901" w:rsidRDefault="00224901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224901" w:rsidRDefault="00224901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6E6347" w:rsidRPr="009844B4" w:rsidRDefault="006E6347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="맑은 고딕" w:eastAsia="맑은 고딕"/>
                <w:sz w:val="16"/>
                <w:szCs w:val="16"/>
              </w:rPr>
            </w:pP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80" w:hangingChars="100" w:hanging="180"/>
              <w:rPr>
                <w:rFonts w:ascii="맑은 고딕" w:eastAsia="맑은 고딕"/>
                <w:sz w:val="16"/>
                <w:szCs w:val="16"/>
              </w:rPr>
            </w:pPr>
            <w:r w:rsidRPr="00FE72E6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변경</w:t>
            </w:r>
            <w:r w:rsidR="00403AC2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내용 시행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일자 : 201</w:t>
            </w:r>
            <w:r w:rsidRPr="00FE72E6">
              <w:rPr>
                <w:rFonts w:asciiTheme="minorHAnsi" w:eastAsiaTheme="minorHAnsi" w:cs="Arial"/>
                <w:b/>
                <w:sz w:val="18"/>
                <w:szCs w:val="16"/>
                <w:highlight w:val="green"/>
                <w:u w:val="single"/>
              </w:rPr>
              <w:t>8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.0</w:t>
            </w:r>
            <w:r w:rsidRPr="00FE72E6">
              <w:rPr>
                <w:rFonts w:asciiTheme="minorHAnsi" w:eastAsiaTheme="minorHAnsi" w:cs="Arial"/>
                <w:b/>
                <w:sz w:val="18"/>
                <w:szCs w:val="16"/>
                <w:highlight w:val="green"/>
                <w:u w:val="single"/>
              </w:rPr>
              <w:t>4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.</w:t>
            </w:r>
            <w:r w:rsidRPr="00FE72E6">
              <w:rPr>
                <w:rFonts w:asciiTheme="minorHAnsi" w:eastAsiaTheme="minorHAnsi" w:cs="Arial"/>
                <w:b/>
                <w:sz w:val="18"/>
                <w:szCs w:val="16"/>
                <w:highlight w:val="green"/>
                <w:u w:val="single"/>
              </w:rPr>
              <w:t>20 (</w:t>
            </w:r>
            <w:r w:rsidRPr="00FE72E6">
              <w:rPr>
                <w:rFonts w:asciiTheme="minorHAnsi" w:eastAsiaTheme="minorHAnsi" w:cs="Arial" w:hint="eastAsia"/>
                <w:b/>
                <w:sz w:val="18"/>
                <w:szCs w:val="16"/>
                <w:highlight w:val="green"/>
                <w:u w:val="single"/>
              </w:rPr>
              <w:t>기존고객 적용)</w:t>
            </w:r>
          </w:p>
        </w:tc>
      </w:tr>
      <w:tr w:rsidR="00031E62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031E62" w:rsidRPr="009844B4" w:rsidRDefault="00031E62" w:rsidP="00031E62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031E62" w:rsidRPr="009844B4" w:rsidRDefault="00031E62" w:rsidP="00031E62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031E62" w:rsidRPr="009844B4" w:rsidRDefault="00031E62" w:rsidP="00031E62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031E62" w:rsidRPr="009844B4" w:rsidRDefault="00031E62" w:rsidP="00031E62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031E62" w:rsidRPr="009844B4" w:rsidRDefault="00031E62" w:rsidP="00031E62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9844B4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031E62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031E62">
            <w:pPr>
              <w:pStyle w:val="a3"/>
              <w:spacing w:line="276" w:lineRule="auto"/>
              <w:ind w:left="240" w:hanging="240"/>
              <w:rPr>
                <w:rFonts w:asciiTheme="minorHAnsi" w:eastAsiaTheme="minorHAnsi" w:cs="굴림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 xml:space="preserve">제22조 </w:t>
            </w:r>
          </w:p>
          <w:p w:rsidR="00031E62" w:rsidRPr="009844B4" w:rsidRDefault="00031E62" w:rsidP="006E6347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E6347" w:rsidRPr="009844B4" w:rsidRDefault="006E6347" w:rsidP="006E6347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제22조 (약관변경 등)</w:t>
            </w:r>
          </w:p>
          <w:p w:rsidR="00031E62" w:rsidRPr="009844B4" w:rsidRDefault="00031E6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이 약관에서 정하지 아니한 사항은 관계법령, 전자금융거래 기본약관, 기업금융 온라인뱅킹 서비스 이용약관, 금융결제원의 「B2B업무 규약」 및 「동 시행세칙 제6편 B2B상거래정보」 , 기타 관련 약관 및 규약에 따르며, 디지털 세금계산서와 관련하여서는 부가가치세법 등 관련법규에 따릅니다.</w:t>
            </w:r>
          </w:p>
          <w:p w:rsidR="00031E62" w:rsidRPr="009844B4" w:rsidRDefault="00031E62" w:rsidP="00224901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②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은행은 이 약관을 변경하고자 할 때에는 그 변경 1개월 전에 인터넷사이트(www.citibank.co.kr)에 1개월간 게시하여야 하며, 게시 후 1개월 이내에 기업의 서면에 의한 이의가 은행에 도달하지 않으면 기업이 이를 승인한 것으로 봅니다.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E6347" w:rsidRPr="009844B4" w:rsidRDefault="006E6347" w:rsidP="006E6347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제22조 (약관변경 등)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이 약관에서 정하지 아니한 사항은 관계법령, 전자금융거래 기본약관, 기업금융 온라인뱅킹 서비스 이용약관, 금융결제원의 「B2B업무 규약」 및 「동 시행세칙 제6편 B2B상거래정보」 , 기타 관련 약관 및 규약에 따르며, 디지털 세금계산서와 관련하여서는 부가가치세법 등 관련법규에 따릅니다.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②</w:t>
            </w:r>
            <w:r w:rsidRPr="009844B4">
              <w:rPr>
                <w:rFonts w:asciiTheme="minorHAnsi" w:eastAsiaTheme="minorHAnsi" w:cs="Arial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Arial"/>
                <w:color w:val="auto"/>
                <w:sz w:val="16"/>
                <w:szCs w:val="16"/>
              </w:rPr>
              <w:t>약관의 변경은 전자금융거래기본약관의 ‘약관의 변경’ 조항을 준용합니다.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E6347" w:rsidRDefault="00031E62" w:rsidP="00031E62">
            <w:pPr>
              <w:pStyle w:val="af4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AnsiTheme="minorHAnsi" w:hint="eastAsia"/>
                <w:sz w:val="16"/>
                <w:szCs w:val="16"/>
              </w:rPr>
              <w:t>동 약관의 변경시 전자금융거래기본약관의 ‘약관의 변경’ 조항을</w:t>
            </w:r>
            <w:r w:rsidR="006E6347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준</w:t>
            </w:r>
            <w:r w:rsidRPr="009844B4">
              <w:rPr>
                <w:rFonts w:asciiTheme="minorHAnsi" w:eastAsiaTheme="minorHAnsi" w:hAnsiTheme="minorHAnsi" w:hint="eastAsia"/>
                <w:sz w:val="16"/>
                <w:szCs w:val="16"/>
              </w:rPr>
              <w:t>용</w:t>
            </w:r>
          </w:p>
          <w:p w:rsidR="00031E62" w:rsidRPr="009844B4" w:rsidRDefault="00031E62" w:rsidP="006E6347">
            <w:pPr>
              <w:pStyle w:val="af4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AnsiTheme="minorHAnsi" w:hint="eastAsia"/>
                <w:sz w:val="16"/>
                <w:szCs w:val="16"/>
              </w:rPr>
              <w:t>하여</w:t>
            </w:r>
            <w:r w:rsidR="006E6347">
              <w:rPr>
                <w:rFonts w:asciiTheme="minorHAnsi" w:eastAsiaTheme="minorHAnsi" w:hAnsiTheme="minorHAnsi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금융소비자 보호</w:t>
            </w:r>
            <w:r w:rsidRPr="009844B4">
              <w:rPr>
                <w:rFonts w:asciiTheme="minorHAnsi" w:eastAsiaTheme="minorHAnsi" w:hint="eastAsia"/>
                <w:sz w:val="16"/>
                <w:szCs w:val="16"/>
              </w:rPr>
              <w:t> 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sz w:val="16"/>
                <w:szCs w:val="16"/>
              </w:rPr>
            </w:pPr>
          </w:p>
          <w:p w:rsidR="006E6347" w:rsidRDefault="00031E62" w:rsidP="00031E6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(금감원 약관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점검 관련 </w:t>
            </w:r>
          </w:p>
          <w:p w:rsidR="006E6347" w:rsidRDefault="00031E62" w:rsidP="00031E6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검사부 의견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40" w:lineRule="auto"/>
              <w:ind w:left="160" w:hangingChars="100" w:hanging="160"/>
              <w:rPr>
                <w:rFonts w:asciiTheme="minorHAnsi" w:eastAsiaTheme="minorHAnsi" w:cs="Arial"/>
                <w:b/>
                <w:sz w:val="16"/>
                <w:szCs w:val="16"/>
                <w:u w:val="single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반영) </w:t>
            </w: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firstLineChars="100" w:firstLine="160"/>
              <w:rPr>
                <w:rFonts w:asciiTheme="minorHAnsi" w:eastAsiaTheme="minorHAnsi" w:cs="Arial"/>
                <w:sz w:val="16"/>
                <w:szCs w:val="16"/>
              </w:rPr>
            </w:pPr>
            <w:r w:rsidRPr="009844B4">
              <w:rPr>
                <w:rFonts w:asciiTheme="minorHAnsi" w:eastAsiaTheme="minorHAnsi" w:cs="Arial" w:hint="eastAsia"/>
                <w:sz w:val="16"/>
                <w:szCs w:val="16"/>
              </w:rPr>
              <w:t>적용</w:t>
            </w:r>
          </w:p>
          <w:p w:rsidR="00031E62" w:rsidRPr="009844B4" w:rsidRDefault="00031E62" w:rsidP="00031E62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 w:cs="Arial"/>
                <w:b/>
                <w:sz w:val="16"/>
                <w:szCs w:val="16"/>
                <w:u w:val="single"/>
              </w:rPr>
            </w:pPr>
          </w:p>
        </w:tc>
      </w:tr>
      <w:tr w:rsidR="00224901" w:rsidRPr="009844B4" w:rsidTr="00FE72E6">
        <w:trPr>
          <w:trHeight w:val="447"/>
          <w:tblHeader/>
        </w:trPr>
        <w:tc>
          <w:tcPr>
            <w:tcW w:w="9639" w:type="dxa"/>
            <w:gridSpan w:val="5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224901" w:rsidRPr="009844B4" w:rsidRDefault="00224901" w:rsidP="00031E62">
            <w:pPr>
              <w:pStyle w:val="a3"/>
              <w:tabs>
                <w:tab w:val="left" w:pos="20"/>
              </w:tabs>
              <w:spacing w:line="276" w:lineRule="auto"/>
              <w:ind w:left="180" w:hangingChars="100" w:hanging="180"/>
              <w:rPr>
                <w:rFonts w:ascii="맑은 고딕" w:eastAsia="맑은 고딕"/>
                <w:b/>
                <w:sz w:val="16"/>
                <w:szCs w:val="16"/>
              </w:rPr>
            </w:pPr>
            <w:r w:rsidRPr="00FE72E6">
              <w:rPr>
                <w:rFonts w:ascii="맑은 고딕" w:eastAsia="맑은 고딕" w:hint="eastAsia"/>
                <w:b/>
                <w:sz w:val="18"/>
                <w:szCs w:val="16"/>
                <w:highlight w:val="yellow"/>
              </w:rPr>
              <w:lastRenderedPageBreak/>
              <w:t>변경</w:t>
            </w:r>
            <w:r w:rsidR="00403AC2">
              <w:rPr>
                <w:rFonts w:ascii="맑은 고딕" w:eastAsia="맑은 고딕" w:hint="eastAsia"/>
                <w:b/>
                <w:sz w:val="18"/>
                <w:szCs w:val="16"/>
                <w:highlight w:val="yellow"/>
              </w:rPr>
              <w:t>내용 시행</w:t>
            </w:r>
            <w:r w:rsidRPr="00FE72E6">
              <w:rPr>
                <w:rFonts w:ascii="맑은 고딕" w:eastAsia="맑은 고딕" w:hint="eastAsia"/>
                <w:b/>
                <w:sz w:val="18"/>
                <w:szCs w:val="16"/>
                <w:highlight w:val="yellow"/>
              </w:rPr>
              <w:t>일자</w:t>
            </w:r>
            <w:r w:rsidRPr="00FE72E6">
              <w:rPr>
                <w:rFonts w:ascii="맑은 고딕" w:eastAsia="맑은 고딕"/>
                <w:b/>
                <w:sz w:val="18"/>
                <w:szCs w:val="16"/>
                <w:highlight w:val="yellow"/>
              </w:rPr>
              <w:t xml:space="preserve"> : 2017.08.21 (기존고객 적용)</w:t>
            </w:r>
          </w:p>
        </w:tc>
      </w:tr>
      <w:tr w:rsidR="009844B4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9844B4" w:rsidRPr="009844B4" w:rsidRDefault="009844B4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변경조항</w:t>
            </w:r>
          </w:p>
        </w:tc>
        <w:tc>
          <w:tcPr>
            <w:tcW w:w="326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9844B4" w:rsidRPr="009844B4" w:rsidRDefault="009844B4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개정전</w:t>
            </w:r>
          </w:p>
        </w:tc>
        <w:tc>
          <w:tcPr>
            <w:tcW w:w="3402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9844B4" w:rsidRPr="009844B4" w:rsidRDefault="009844B4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개정후 </w:t>
            </w:r>
          </w:p>
        </w:tc>
        <w:tc>
          <w:tcPr>
            <w:tcW w:w="1276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9844B4" w:rsidRPr="009844B4" w:rsidRDefault="009844B4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>비고</w:t>
            </w:r>
          </w:p>
        </w:tc>
        <w:tc>
          <w:tcPr>
            <w:tcW w:w="850" w:type="dxa"/>
            <w:tcBorders>
              <w:top w:val="single" w:sz="3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  <w:shd w:val="clear" w:color="auto" w:fill="F1F1F1"/>
            <w:vAlign w:val="center"/>
          </w:tcPr>
          <w:p w:rsidR="009844B4" w:rsidRPr="009844B4" w:rsidRDefault="009844B4" w:rsidP="000D0EF9">
            <w:pPr>
              <w:pStyle w:val="a3"/>
              <w:wordWrap/>
              <w:spacing w:line="360" w:lineRule="auto"/>
              <w:jc w:val="center"/>
              <w:rPr>
                <w:rFonts w:asciiTheme="minorHAnsi" w:eastAsiaTheme="minorHAnsi"/>
                <w:b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b/>
                <w:sz w:val="16"/>
                <w:szCs w:val="16"/>
              </w:rPr>
              <w:t xml:space="preserve">기존고객 </w:t>
            </w:r>
            <w:r w:rsidRPr="009844B4">
              <w:rPr>
                <w:rFonts w:asciiTheme="minorHAnsi" w:eastAsiaTheme="minorHAnsi" w:cs="새굴림" w:hint="eastAsia"/>
                <w:b/>
                <w:sz w:val="16"/>
                <w:szCs w:val="16"/>
              </w:rPr>
              <w:t>적용여부</w:t>
            </w:r>
          </w:p>
        </w:tc>
      </w:tr>
      <w:tr w:rsidR="00031E62" w:rsidRPr="009844B4" w:rsidTr="00FE72E6">
        <w:trPr>
          <w:trHeight w:val="447"/>
          <w:tblHeader/>
        </w:trPr>
        <w:tc>
          <w:tcPr>
            <w:tcW w:w="851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031E62" w:rsidRPr="009844B4" w:rsidRDefault="00031E62" w:rsidP="00031E62">
            <w:pPr>
              <w:pStyle w:val="a3"/>
              <w:spacing w:line="276" w:lineRule="auto"/>
              <w:ind w:left="240" w:hanging="240"/>
              <w:rPr>
                <w:rFonts w:asciiTheme="minorHAnsi" w:eastAsiaTheme="minorHAnsi" w:cs="굴림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 xml:space="preserve">제 22 조 </w:t>
            </w:r>
          </w:p>
          <w:p w:rsidR="00031E62" w:rsidRPr="009844B4" w:rsidRDefault="00031E62" w:rsidP="00031E6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(약관변경 등)</w:t>
            </w:r>
          </w:p>
          <w:p w:rsidR="00031E62" w:rsidRPr="009844B4" w:rsidRDefault="00031E62" w:rsidP="00031E62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</w:p>
        </w:tc>
        <w:tc>
          <w:tcPr>
            <w:tcW w:w="326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3" w:space="0" w:color="000000"/>
            </w:tcBorders>
          </w:tcPr>
          <w:p w:rsidR="006E6347" w:rsidRPr="009844B4" w:rsidRDefault="006E6347" w:rsidP="006E6347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제 22 조</w:t>
            </w:r>
            <w:r>
              <w:rPr>
                <w:rFonts w:asciiTheme="minorHAnsi" w:eastAsiaTheme="minorHAnsi" w:cs="굴림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(약관변경 등)</w:t>
            </w:r>
          </w:p>
          <w:p w:rsidR="00031E62" w:rsidRPr="009844B4" w:rsidRDefault="00031E62" w:rsidP="00031E62">
            <w:pPr>
              <w:pStyle w:val="a3"/>
              <w:spacing w:line="360" w:lineRule="auto"/>
              <w:ind w:leftChars="-100" w:left="2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/>
                <w:sz w:val="16"/>
                <w:szCs w:val="16"/>
              </w:rPr>
              <w:t xml:space="preserve"> </w:t>
            </w:r>
            <w:r w:rsidR="00BE3177">
              <w:rPr>
                <w:rFonts w:asciiTheme="minorHAnsi" w:eastAsiaTheme="minorHAnsi"/>
                <w:sz w:val="16"/>
                <w:szCs w:val="16"/>
              </w:rPr>
              <w:t>①</w:t>
            </w:r>
            <w:r w:rsidRPr="009844B4">
              <w:rPr>
                <w:rFonts w:asciiTheme="minorHAnsi" w:eastAsiaTheme="minorHAnsi"/>
                <w:sz w:val="16"/>
                <w:szCs w:val="16"/>
              </w:rPr>
              <w:t>이 약관에서 정하지 아니한 사항은 관계법령, 전자금융거래 기본약관, 기업금융 온라인뱅킹 서비스 이용약관, 기타 관련 약관 및 규약에 따르며, 디지털 세금계산서와 관련하여서는 부가가치세법 등 관련법규에 따릅니다.</w:t>
            </w:r>
          </w:p>
        </w:tc>
        <w:tc>
          <w:tcPr>
            <w:tcW w:w="3402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6E6347" w:rsidRPr="009844B4" w:rsidRDefault="006E6347" w:rsidP="006E6347">
            <w:pPr>
              <w:pStyle w:val="a3"/>
              <w:spacing w:line="276" w:lineRule="auto"/>
              <w:ind w:left="240" w:hanging="24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제 22 조</w:t>
            </w:r>
            <w:r>
              <w:rPr>
                <w:rFonts w:asciiTheme="minorHAnsi" w:eastAsiaTheme="minorHAnsi" w:cs="굴림" w:hint="eastAsia"/>
                <w:sz w:val="16"/>
                <w:szCs w:val="16"/>
              </w:rPr>
              <w:t xml:space="preserve"> </w:t>
            </w: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(약관변경 등)</w:t>
            </w:r>
          </w:p>
          <w:p w:rsidR="00031E62" w:rsidRPr="009844B4" w:rsidRDefault="00031E62" w:rsidP="00BE3177">
            <w:pPr>
              <w:pStyle w:val="a3"/>
              <w:spacing w:line="360" w:lineRule="auto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 xml:space="preserve">① 이 약관에서 정하지 아니한 사항은 관계법령, </w:t>
            </w:r>
            <w:r w:rsidRPr="009844B4">
              <w:rPr>
                <w:rFonts w:asciiTheme="minorHAnsi" w:eastAsiaTheme="minorHAnsi" w:cs="굴림" w:hint="eastAsia"/>
                <w:color w:val="auto"/>
                <w:sz w:val="16"/>
                <w:szCs w:val="16"/>
              </w:rPr>
              <w:t>전자금융거래 기본약관, 기업금융 온라인뱅킹 서비스 이용약관</w:t>
            </w:r>
            <w:r w:rsidRPr="00BE3177">
              <w:rPr>
                <w:rFonts w:asciiTheme="minorHAnsi" w:eastAsiaTheme="minorHAnsi" w:cs="굴림" w:hint="eastAsia"/>
                <w:color w:val="auto"/>
                <w:sz w:val="16"/>
                <w:szCs w:val="16"/>
              </w:rPr>
              <w:t xml:space="preserve">, 금융결제원의 「B2B업무 규약」 및 「동 시행세칙 </w:t>
            </w:r>
            <w:r w:rsidRPr="009844B4">
              <w:rPr>
                <w:rFonts w:asciiTheme="minorHAnsi" w:eastAsiaTheme="minorHAnsi" w:cs="굴림" w:hint="eastAsia"/>
                <w:color w:val="auto"/>
                <w:sz w:val="16"/>
                <w:szCs w:val="16"/>
              </w:rPr>
              <w:t xml:space="preserve">제6편 B2B상거래정보」, 기타 관련 약관 및 규약에 따르며, 디지털 세금계산서와 관련하여서는 </w:t>
            </w:r>
            <w:r w:rsidRPr="009844B4">
              <w:rPr>
                <w:rFonts w:asciiTheme="minorHAnsi" w:eastAsiaTheme="minorHAnsi" w:cs="굴림" w:hint="eastAsia"/>
                <w:sz w:val="16"/>
                <w:szCs w:val="16"/>
              </w:rPr>
              <w:t>부가가치세법 등 관련법규에 따릅니다.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031E62">
            <w:pPr>
              <w:pStyle w:val="af4"/>
              <w:spacing w:line="300" w:lineRule="atLeast"/>
              <w:rPr>
                <w:rFonts w:asciiTheme="minorHAnsi" w:eastAsiaTheme="minorHAnsi" w:hAnsiTheme="minorHAnsi"/>
                <w:bCs/>
                <w:color w:val="000000"/>
                <w:sz w:val="16"/>
                <w:szCs w:val="16"/>
              </w:rPr>
            </w:pPr>
            <w:r w:rsidRPr="009844B4">
              <w:rPr>
                <w:rStyle w:val="af3"/>
                <w:rFonts w:asciiTheme="minorHAnsi" w:eastAsiaTheme="minorHAnsi" w:hAnsiTheme="minorHAnsi" w:hint="eastAsia"/>
                <w:b w:val="0"/>
                <w:color w:val="000000"/>
                <w:sz w:val="16"/>
                <w:szCs w:val="16"/>
              </w:rPr>
              <w:t xml:space="preserve">금융결제원의 B2B 대상 업무 확대 따른 </w:t>
            </w:r>
            <w:r w:rsidRPr="009844B4">
              <w:rPr>
                <w:rFonts w:asciiTheme="minorHAnsi" w:eastAsiaTheme="minorHAnsi" w:hAnsiTheme="minorHAnsi" w:hint="eastAsia"/>
                <w:bCs/>
                <w:color w:val="000000"/>
                <w:sz w:val="16"/>
                <w:szCs w:val="16"/>
              </w:rPr>
              <w:t>당행 B2B전자 결제서비스이용약관 변경 : </w:t>
            </w:r>
          </w:p>
          <w:p w:rsidR="00031E62" w:rsidRPr="009844B4" w:rsidRDefault="00031E62" w:rsidP="00031E62">
            <w:pPr>
              <w:pStyle w:val="af4"/>
              <w:spacing w:line="300" w:lineRule="atLeast"/>
              <w:rPr>
                <w:rFonts w:asciiTheme="minorHAnsi" w:eastAsiaTheme="minorHAnsi" w:hAnsiTheme="minorHAnsi"/>
                <w:bCs/>
                <w:color w:val="000000"/>
                <w:sz w:val="16"/>
                <w:szCs w:val="16"/>
              </w:rPr>
            </w:pPr>
            <w:r w:rsidRPr="009844B4">
              <w:rPr>
                <w:rFonts w:asciiTheme="minorHAnsi" w:eastAsiaTheme="minorHAnsi" w:hAnsiTheme="minorHAnsi" w:hint="eastAsia"/>
                <w:bCs/>
                <w:color w:val="000000"/>
                <w:sz w:val="16"/>
                <w:szCs w:val="16"/>
              </w:rPr>
              <w:t>- 제22조에 금융결제원의 「B2B업무 규약」 및 「동 시행세칙 제6편 B2B상거래정보」에 따른다는 내용을 추가함.</w:t>
            </w:r>
          </w:p>
          <w:p w:rsidR="00031E62" w:rsidRPr="009844B4" w:rsidRDefault="00031E62" w:rsidP="00031E62">
            <w:pPr>
              <w:pStyle w:val="af4"/>
              <w:spacing w:line="300" w:lineRule="atLeast"/>
              <w:rPr>
                <w:rFonts w:asciiTheme="minorHAnsi" w:eastAsiaTheme="minorHAnsi" w:hAnsiTheme="minorHAnsi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2" w:space="0" w:color="000000"/>
              <w:left w:val="single" w:sz="3" w:space="0" w:color="000000"/>
              <w:bottom w:val="single" w:sz="2" w:space="0" w:color="000000"/>
              <w:right w:val="single" w:sz="2" w:space="0" w:color="000000"/>
            </w:tcBorders>
          </w:tcPr>
          <w:p w:rsidR="00031E62" w:rsidRPr="009844B4" w:rsidRDefault="00031E62" w:rsidP="00BE3177">
            <w:pPr>
              <w:pStyle w:val="a3"/>
              <w:tabs>
                <w:tab w:val="left" w:pos="20"/>
              </w:tabs>
              <w:spacing w:line="276" w:lineRule="auto"/>
              <w:ind w:left="160" w:hangingChars="100" w:hanging="160"/>
              <w:rPr>
                <w:rFonts w:asciiTheme="minorHAnsi" w:eastAsiaTheme="minorHAnsi"/>
                <w:sz w:val="16"/>
                <w:szCs w:val="16"/>
              </w:rPr>
            </w:pPr>
            <w:r w:rsidRPr="009844B4">
              <w:rPr>
                <w:rFonts w:asciiTheme="minorHAnsi" w:eastAsiaTheme="minorHAnsi" w:hint="eastAsia"/>
                <w:sz w:val="16"/>
                <w:szCs w:val="16"/>
              </w:rPr>
              <w:t xml:space="preserve">  적용</w:t>
            </w:r>
          </w:p>
        </w:tc>
      </w:tr>
    </w:tbl>
    <w:p w:rsidR="00F436E3" w:rsidRPr="009844B4" w:rsidRDefault="00F436E3">
      <w:pPr>
        <w:pStyle w:val="a3"/>
        <w:spacing w:line="312" w:lineRule="auto"/>
        <w:ind w:left="120" w:hanging="120"/>
        <w:rPr>
          <w:rFonts w:asciiTheme="minorHAnsi" w:eastAsiaTheme="minorHAnsi"/>
          <w:sz w:val="16"/>
          <w:szCs w:val="16"/>
        </w:rPr>
      </w:pPr>
    </w:p>
    <w:sectPr w:rsidR="00F436E3" w:rsidRPr="009844B4">
      <w:endnotePr>
        <w:numFmt w:val="decimal"/>
      </w:endnotePr>
      <w:pgSz w:w="11906" w:h="16838"/>
      <w:pgMar w:top="1247" w:right="1134" w:bottom="1247" w:left="1134" w:header="680" w:footer="68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4315" w:rsidRDefault="005F4315" w:rsidP="00BE1AF1">
      <w:pPr>
        <w:spacing w:after="0" w:line="240" w:lineRule="auto"/>
      </w:pPr>
      <w:r>
        <w:separator/>
      </w:r>
    </w:p>
  </w:endnote>
  <w:endnote w:type="continuationSeparator" w:id="0">
    <w:p w:rsidR="005F4315" w:rsidRDefault="005F4315" w:rsidP="00BE1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새굴림"/>
    <w:panose1 w:val="02030600000101010101"/>
    <w:charset w:val="81"/>
    <w:family w:val="roman"/>
    <w:pitch w:val="variable"/>
    <w:sig w:usb0="00000000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휴먼명조">
    <w:altName w:val="HyhwpEQ"/>
    <w:panose1 w:val="00000000000000000000"/>
    <w:charset w:val="81"/>
    <w:family w:val="roman"/>
    <w:notTrueType/>
    <w:pitch w:val="default"/>
  </w:font>
  <w:font w:name="HCI Tulip">
    <w:altName w:val="Times New Roman"/>
    <w:panose1 w:val="00000000000000000000"/>
    <w:charset w:val="00"/>
    <w:family w:val="roman"/>
    <w:notTrueType/>
    <w:pitch w:val="default"/>
  </w:font>
  <w:font w:name="한양중고딕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컴바탕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새굴림">
    <w:panose1 w:val="02030600000101010101"/>
    <w:charset w:val="81"/>
    <w:family w:val="roman"/>
    <w:pitch w:val="variable"/>
    <w:sig w:usb0="B00002AF" w:usb1="7B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4315" w:rsidRDefault="005F4315" w:rsidP="00BE1AF1">
      <w:pPr>
        <w:spacing w:after="0" w:line="240" w:lineRule="auto"/>
      </w:pPr>
      <w:r>
        <w:separator/>
      </w:r>
    </w:p>
  </w:footnote>
  <w:footnote w:type="continuationSeparator" w:id="0">
    <w:p w:rsidR="005F4315" w:rsidRDefault="005F4315" w:rsidP="00BE1AF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BF4F17"/>
    <w:multiLevelType w:val="multilevel"/>
    <w:tmpl w:val="C17083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46C2082"/>
    <w:multiLevelType w:val="multilevel"/>
    <w:tmpl w:val="B7AA8D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202CDB"/>
    <w:multiLevelType w:val="hybridMultilevel"/>
    <w:tmpl w:val="20B8AA4C"/>
    <w:lvl w:ilvl="0" w:tplc="1D628008">
      <w:start w:val="4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213B7D90"/>
    <w:multiLevelType w:val="multilevel"/>
    <w:tmpl w:val="83BE9A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A512E93"/>
    <w:multiLevelType w:val="multilevel"/>
    <w:tmpl w:val="E5A0BD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5A94A3D"/>
    <w:multiLevelType w:val="multilevel"/>
    <w:tmpl w:val="BB52B52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EA12236"/>
    <w:multiLevelType w:val="multilevel"/>
    <w:tmpl w:val="765406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5485633"/>
    <w:multiLevelType w:val="hybridMultilevel"/>
    <w:tmpl w:val="16284072"/>
    <w:lvl w:ilvl="0" w:tplc="942243CA">
      <w:start w:val="4"/>
      <w:numFmt w:val="decimalEnclosedCircle"/>
      <w:lvlText w:val="%1"/>
      <w:lvlJc w:val="left"/>
      <w:pPr>
        <w:ind w:left="760" w:hanging="360"/>
      </w:pPr>
      <w:rPr>
        <w:rFonts w:ascii="맑은 고딕" w:eastAsia="맑은 고딕" w:hAnsi="맑은 고딕" w:hint="default"/>
        <w:color w:val="FF000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6CA12D33"/>
    <w:multiLevelType w:val="multilevel"/>
    <w:tmpl w:val="8F5ADC52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4"/>
  </w:num>
  <w:num w:numId="5">
    <w:abstractNumId w:val="0"/>
  </w:num>
  <w:num w:numId="6">
    <w:abstractNumId w:val="5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14337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6E3"/>
    <w:rsid w:val="00031E62"/>
    <w:rsid w:val="00094020"/>
    <w:rsid w:val="000C5B58"/>
    <w:rsid w:val="0013377D"/>
    <w:rsid w:val="0013731D"/>
    <w:rsid w:val="00153249"/>
    <w:rsid w:val="001823D8"/>
    <w:rsid w:val="00187D7C"/>
    <w:rsid w:val="00206F54"/>
    <w:rsid w:val="00224901"/>
    <w:rsid w:val="00266703"/>
    <w:rsid w:val="00284A2F"/>
    <w:rsid w:val="0033700D"/>
    <w:rsid w:val="003633EB"/>
    <w:rsid w:val="003C6734"/>
    <w:rsid w:val="00403AC2"/>
    <w:rsid w:val="004707F6"/>
    <w:rsid w:val="00480782"/>
    <w:rsid w:val="004E7401"/>
    <w:rsid w:val="005A362A"/>
    <w:rsid w:val="005F4315"/>
    <w:rsid w:val="0062669B"/>
    <w:rsid w:val="00632D49"/>
    <w:rsid w:val="006D03E2"/>
    <w:rsid w:val="006E6347"/>
    <w:rsid w:val="006F1454"/>
    <w:rsid w:val="0070604C"/>
    <w:rsid w:val="00737EEF"/>
    <w:rsid w:val="00785DC4"/>
    <w:rsid w:val="007B7B51"/>
    <w:rsid w:val="007C78D4"/>
    <w:rsid w:val="00801280"/>
    <w:rsid w:val="00820086"/>
    <w:rsid w:val="00883A6A"/>
    <w:rsid w:val="00905E0B"/>
    <w:rsid w:val="009844B4"/>
    <w:rsid w:val="009A7DE3"/>
    <w:rsid w:val="00A74499"/>
    <w:rsid w:val="00B85B66"/>
    <w:rsid w:val="00BD5BDD"/>
    <w:rsid w:val="00BE1AF1"/>
    <w:rsid w:val="00BE3177"/>
    <w:rsid w:val="00C12024"/>
    <w:rsid w:val="00CD3ABD"/>
    <w:rsid w:val="00CE2160"/>
    <w:rsid w:val="00D44970"/>
    <w:rsid w:val="00DC585A"/>
    <w:rsid w:val="00E04A38"/>
    <w:rsid w:val="00EA3156"/>
    <w:rsid w:val="00ED0D48"/>
    <w:rsid w:val="00F11426"/>
    <w:rsid w:val="00F436E3"/>
    <w:rsid w:val="00F85856"/>
    <w:rsid w:val="00FA3B30"/>
    <w:rsid w:val="00FD0F09"/>
    <w:rsid w:val="00FD5A9F"/>
    <w:rsid w:val="00FE6909"/>
    <w:rsid w:val="00FE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4:docId w14:val="6AB35D2F"/>
  <w15:docId w15:val="{A4790DB1-BC41-4DF4-8948-338E18578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2E6"/>
  </w:style>
  <w:style w:type="paragraph" w:styleId="10">
    <w:name w:val="heading 1"/>
    <w:basedOn w:val="a"/>
    <w:next w:val="a"/>
    <w:link w:val="1Char"/>
    <w:uiPriority w:val="9"/>
    <w:qFormat/>
    <w:rsid w:val="00FE72E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paragraph" w:styleId="20">
    <w:name w:val="heading 2"/>
    <w:basedOn w:val="a"/>
    <w:next w:val="a"/>
    <w:link w:val="2Char"/>
    <w:uiPriority w:val="9"/>
    <w:semiHidden/>
    <w:unhideWhenUsed/>
    <w:qFormat/>
    <w:rsid w:val="00FE72E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paragraph" w:styleId="30">
    <w:name w:val="heading 3"/>
    <w:basedOn w:val="a"/>
    <w:next w:val="a"/>
    <w:link w:val="3Char"/>
    <w:uiPriority w:val="9"/>
    <w:semiHidden/>
    <w:unhideWhenUsed/>
    <w:qFormat/>
    <w:rsid w:val="00FE72E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paragraph" w:styleId="40">
    <w:name w:val="heading 4"/>
    <w:basedOn w:val="a"/>
    <w:next w:val="a"/>
    <w:link w:val="4Char"/>
    <w:uiPriority w:val="9"/>
    <w:semiHidden/>
    <w:unhideWhenUsed/>
    <w:qFormat/>
    <w:rsid w:val="00FE72E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50">
    <w:name w:val="heading 5"/>
    <w:basedOn w:val="a"/>
    <w:next w:val="a"/>
    <w:link w:val="5Char"/>
    <w:uiPriority w:val="9"/>
    <w:semiHidden/>
    <w:unhideWhenUsed/>
    <w:qFormat/>
    <w:rsid w:val="00FE72E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60">
    <w:name w:val="heading 6"/>
    <w:basedOn w:val="a"/>
    <w:next w:val="a"/>
    <w:link w:val="6Char"/>
    <w:uiPriority w:val="9"/>
    <w:semiHidden/>
    <w:unhideWhenUsed/>
    <w:qFormat/>
    <w:rsid w:val="00FE72E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70">
    <w:name w:val="heading 7"/>
    <w:basedOn w:val="a"/>
    <w:next w:val="a"/>
    <w:link w:val="7Char"/>
    <w:uiPriority w:val="9"/>
    <w:semiHidden/>
    <w:unhideWhenUsed/>
    <w:qFormat/>
    <w:rsid w:val="00FE72E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E72E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E72E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바탕" w:eastAsia="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바탕" w:eastAsia="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바탕" w:eastAsia="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바탕" w:eastAsia="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바탕" w:eastAsia="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바탕" w:eastAsia="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바탕" w:eastAsia="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바탕" w:eastAsia="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바탕" w:eastAsia="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" w:eastAsia="굴림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굴림" w:eastAsia="굴림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바탕" w:eastAsia="바탕"/>
      <w:color w:val="000000"/>
      <w:spacing w:val="-4"/>
      <w:w w:val="95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굴림" w:eastAsia="굴림"/>
      <w:color w:val="000000"/>
      <w:spacing w:val="-4"/>
      <w:w w:val="95"/>
      <w:sz w:val="18"/>
    </w:rPr>
  </w:style>
  <w:style w:type="paragraph" w:customStyle="1" w:styleId="aa">
    <w:name w:val="□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16" w:hanging="533"/>
      <w:textAlignment w:val="baseline"/>
    </w:pPr>
    <w:rPr>
      <w:rFonts w:ascii="HCI Poppy" w:eastAsia="휴먼명조"/>
      <w:color w:val="000000"/>
      <w:sz w:val="30"/>
    </w:rPr>
  </w:style>
  <w:style w:type="paragraph" w:customStyle="1" w:styleId="-1">
    <w:name w:val="본문-1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480" w:lineRule="auto"/>
      <w:ind w:firstLine="200"/>
      <w:textAlignment w:val="baseline"/>
    </w:pPr>
    <w:rPr>
      <w:rFonts w:ascii="HCI Tulip" w:eastAsia="휴먼명조"/>
      <w:color w:val="000000"/>
      <w:spacing w:val="-7"/>
      <w:sz w:val="30"/>
    </w:rPr>
  </w:style>
  <w:style w:type="paragraph" w:customStyle="1" w:styleId="ab">
    <w:name w:val="호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96" w:lineRule="auto"/>
      <w:ind w:left="300" w:hanging="140"/>
      <w:textAlignment w:val="baseline"/>
    </w:pPr>
    <w:rPr>
      <w:rFonts w:ascii="굴림" w:eastAsia="굴림"/>
      <w:color w:val="000000"/>
      <w:sz w:val="16"/>
    </w:rPr>
  </w:style>
  <w:style w:type="paragraph" w:customStyle="1" w:styleId="xl68">
    <w:name w:val="xl68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65">
    <w:name w:val="xl65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xl67">
    <w:name w:val="xl67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center"/>
      <w:textAlignment w:val="baseline"/>
    </w:pPr>
    <w:rPr>
      <w:rFonts w:ascii="맑은 고딕" w:eastAsia="맑은 고딕"/>
      <w:color w:val="000000"/>
    </w:rPr>
  </w:style>
  <w:style w:type="paragraph" w:customStyle="1" w:styleId="ac">
    <w:name w:val="표 숫자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양중고딕" w:eastAsia="한양중고딕"/>
      <w:color w:val="000000"/>
      <w:sz w:val="26"/>
    </w:rPr>
  </w:style>
  <w:style w:type="paragraph" w:customStyle="1" w:styleId="ad">
    <w:name w:val="표 본문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한양중고딕" w:eastAsia="한양중고딕"/>
      <w:b/>
      <w:color w:val="000000"/>
      <w:sz w:val="26"/>
    </w:rPr>
  </w:style>
  <w:style w:type="paragraph" w:customStyle="1" w:styleId="ae">
    <w:name w:val="작은 표 숫자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right"/>
      <w:textAlignment w:val="baseline"/>
    </w:pPr>
    <w:rPr>
      <w:rFonts w:ascii="한양중고딕" w:eastAsia="한양중고딕"/>
      <w:color w:val="000000"/>
      <w:sz w:val="24"/>
    </w:rPr>
  </w:style>
  <w:style w:type="paragraph" w:customStyle="1" w:styleId="xl70">
    <w:name w:val="xl70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69">
    <w:name w:val="xl69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66">
    <w:name w:val="xl66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</w:rPr>
  </w:style>
  <w:style w:type="paragraph" w:customStyle="1" w:styleId="xl64">
    <w:name w:val="xl64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돋움" w:eastAsia="돋움"/>
      <w:color w:val="000000"/>
    </w:rPr>
  </w:style>
  <w:style w:type="paragraph" w:customStyle="1" w:styleId="xl76">
    <w:name w:val="xl76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77">
    <w:name w:val="xl77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xl85">
    <w:name w:val="xl85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87">
    <w:name w:val="xl87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92">
    <w:name w:val="xl92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78">
    <w:name w:val="xl78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82">
    <w:name w:val="xl82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한양신명조" w:eastAsia="한양신명조"/>
      <w:color w:val="000000"/>
    </w:rPr>
  </w:style>
  <w:style w:type="paragraph" w:customStyle="1" w:styleId="xl72">
    <w:name w:val="xl72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jc w:val="right"/>
      <w:textAlignment w:val="baseline"/>
    </w:pPr>
    <w:rPr>
      <w:rFonts w:ascii="HCI Poppy" w:eastAsia="한컴바탕"/>
      <w:color w:val="000000"/>
    </w:rPr>
  </w:style>
  <w:style w:type="paragraph" w:customStyle="1" w:styleId="16">
    <w:name w:val="본문16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HCI Poppy" w:eastAsia="휴먼명조"/>
      <w:color w:val="000000"/>
      <w:spacing w:val="-6"/>
      <w:sz w:val="32"/>
    </w:rPr>
  </w:style>
  <w:style w:type="paragraph" w:customStyle="1" w:styleId="PRE">
    <w:name w:val="공백유지(PRE)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textAlignment w:val="baseline"/>
    </w:pPr>
    <w:rPr>
      <w:rFonts w:ascii="HCI Poppy" w:eastAsia="휴먼명조"/>
      <w:color w:val="000000"/>
      <w:sz w:val="24"/>
    </w:rPr>
  </w:style>
  <w:style w:type="paragraph" w:customStyle="1" w:styleId="100">
    <w:name w:val="본문(신명조10)"/>
    <w:uiPriority w:val="3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customStyle="1" w:styleId="11">
    <w:name w:val="1.본문"/>
    <w:uiPriority w:val="3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88" w:hanging="588"/>
      <w:textAlignment w:val="baseline"/>
    </w:pPr>
    <w:rPr>
      <w:rFonts w:ascii="HCI Poppy" w:eastAsia="휴먼명조"/>
      <w:color w:val="000000"/>
      <w:sz w:val="30"/>
    </w:rPr>
  </w:style>
  <w:style w:type="paragraph" w:customStyle="1" w:styleId="MS">
    <w:name w:val="MS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맑은 고딕" w:eastAsia="맑은 고딕"/>
      <w:color w:val="000000"/>
    </w:rPr>
  </w:style>
  <w:style w:type="paragraph" w:customStyle="1" w:styleId="MsoListParagraph0">
    <w:name w:val="MsoListParagraph"/>
    <w:uiPriority w:val="4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</w:pPr>
    <w:rPr>
      <w:rFonts w:ascii="맑은 고딕" w:eastAsia="맑은 고딕"/>
      <w:color w:val="000000"/>
    </w:rPr>
  </w:style>
  <w:style w:type="paragraph" w:customStyle="1" w:styleId="af">
    <w:name w:val="법령기본스타일"/>
    <w:uiPriority w:val="4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한양신명조" w:eastAsia="한양신명조"/>
      <w:color w:val="000000"/>
      <w:sz w:val="28"/>
    </w:rPr>
  </w:style>
  <w:style w:type="paragraph" w:customStyle="1" w:styleId="af0">
    <w:name w:val="조_표"/>
    <w:uiPriority w:val="4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432" w:lineRule="auto"/>
      <w:ind w:left="280" w:hanging="280"/>
      <w:textAlignment w:val="baseline"/>
    </w:pPr>
    <w:rPr>
      <w:rFonts w:ascii="한양신명조" w:eastAsia="한양신명조"/>
      <w:color w:val="000000"/>
      <w:sz w:val="28"/>
      <w:shd w:val="clear" w:color="000000" w:fill="auto"/>
    </w:rPr>
  </w:style>
  <w:style w:type="paragraph" w:styleId="af1">
    <w:name w:val="header"/>
    <w:basedOn w:val="a"/>
    <w:link w:val="Char"/>
    <w:uiPriority w:val="99"/>
    <w:unhideWhenUsed/>
    <w:rsid w:val="00BE1AF1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1"/>
    <w:uiPriority w:val="99"/>
    <w:rsid w:val="00BE1AF1"/>
  </w:style>
  <w:style w:type="paragraph" w:styleId="af2">
    <w:name w:val="footer"/>
    <w:basedOn w:val="a"/>
    <w:link w:val="Char0"/>
    <w:uiPriority w:val="99"/>
    <w:unhideWhenUsed/>
    <w:rsid w:val="00BE1AF1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2"/>
    <w:uiPriority w:val="99"/>
    <w:rsid w:val="00BE1AF1"/>
  </w:style>
  <w:style w:type="character" w:styleId="af3">
    <w:name w:val="Strong"/>
    <w:basedOn w:val="a0"/>
    <w:uiPriority w:val="22"/>
    <w:qFormat/>
    <w:rsid w:val="00FE72E6"/>
    <w:rPr>
      <w:b/>
      <w:bCs/>
      <w:color w:val="auto"/>
    </w:rPr>
  </w:style>
  <w:style w:type="paragraph" w:styleId="af4">
    <w:name w:val="Normal (Web)"/>
    <w:basedOn w:val="a"/>
    <w:uiPriority w:val="99"/>
    <w:unhideWhenUsed/>
    <w:rsid w:val="0033700D"/>
    <w:pPr>
      <w:spacing w:after="0" w:line="240" w:lineRule="auto"/>
    </w:pPr>
    <w:rPr>
      <w:rFonts w:ascii="굴림" w:eastAsia="굴림" w:hAnsi="굴림" w:cs="굴림"/>
      <w:sz w:val="24"/>
      <w:szCs w:val="24"/>
    </w:rPr>
  </w:style>
  <w:style w:type="character" w:customStyle="1" w:styleId="1Char">
    <w:name w:val="제목 1 Char"/>
    <w:basedOn w:val="a0"/>
    <w:link w:val="10"/>
    <w:uiPriority w:val="9"/>
    <w:rsid w:val="00FE72E6"/>
    <w:rPr>
      <w:rFonts w:asciiTheme="majorHAnsi" w:eastAsiaTheme="majorEastAsia" w:hAnsiTheme="majorHAnsi" w:cstheme="majorBidi"/>
      <w:color w:val="262626" w:themeColor="text1" w:themeTint="D9"/>
      <w:sz w:val="32"/>
      <w:szCs w:val="32"/>
    </w:rPr>
  </w:style>
  <w:style w:type="character" w:customStyle="1" w:styleId="2Char">
    <w:name w:val="제목 2 Char"/>
    <w:basedOn w:val="a0"/>
    <w:link w:val="20"/>
    <w:uiPriority w:val="9"/>
    <w:semiHidden/>
    <w:rsid w:val="00FE72E6"/>
    <w:rPr>
      <w:rFonts w:asciiTheme="majorHAnsi" w:eastAsiaTheme="majorEastAsia" w:hAnsiTheme="majorHAnsi" w:cstheme="majorBidi"/>
      <w:color w:val="262626" w:themeColor="text1" w:themeTint="D9"/>
      <w:sz w:val="28"/>
      <w:szCs w:val="28"/>
    </w:rPr>
  </w:style>
  <w:style w:type="character" w:customStyle="1" w:styleId="3Char">
    <w:name w:val="제목 3 Char"/>
    <w:basedOn w:val="a0"/>
    <w:link w:val="30"/>
    <w:uiPriority w:val="9"/>
    <w:semiHidden/>
    <w:rsid w:val="00FE72E6"/>
    <w:rPr>
      <w:rFonts w:asciiTheme="majorHAnsi" w:eastAsiaTheme="majorEastAsia" w:hAnsiTheme="majorHAnsi" w:cstheme="majorBidi"/>
      <w:color w:val="0D0D0D" w:themeColor="text1" w:themeTint="F2"/>
      <w:sz w:val="24"/>
      <w:szCs w:val="24"/>
    </w:rPr>
  </w:style>
  <w:style w:type="character" w:customStyle="1" w:styleId="4Char">
    <w:name w:val="제목 4 Char"/>
    <w:basedOn w:val="a0"/>
    <w:link w:val="40"/>
    <w:uiPriority w:val="9"/>
    <w:semiHidden/>
    <w:rsid w:val="00FE72E6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5Char">
    <w:name w:val="제목 5 Char"/>
    <w:basedOn w:val="a0"/>
    <w:link w:val="50"/>
    <w:uiPriority w:val="9"/>
    <w:semiHidden/>
    <w:rsid w:val="00FE72E6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6Char">
    <w:name w:val="제목 6 Char"/>
    <w:basedOn w:val="a0"/>
    <w:link w:val="60"/>
    <w:uiPriority w:val="9"/>
    <w:semiHidden/>
    <w:rsid w:val="00FE72E6"/>
    <w:rPr>
      <w:rFonts w:asciiTheme="majorHAnsi" w:eastAsiaTheme="majorEastAsia" w:hAnsiTheme="majorHAnsi" w:cstheme="majorBidi"/>
    </w:rPr>
  </w:style>
  <w:style w:type="character" w:customStyle="1" w:styleId="7Char">
    <w:name w:val="제목 7 Char"/>
    <w:basedOn w:val="a0"/>
    <w:link w:val="70"/>
    <w:uiPriority w:val="9"/>
    <w:semiHidden/>
    <w:rsid w:val="00FE72E6"/>
    <w:rPr>
      <w:rFonts w:asciiTheme="majorHAnsi" w:eastAsiaTheme="majorEastAsia" w:hAnsiTheme="majorHAnsi" w:cstheme="majorBidi"/>
      <w:i/>
      <w:iCs/>
    </w:rPr>
  </w:style>
  <w:style w:type="character" w:customStyle="1" w:styleId="8Char">
    <w:name w:val="제목 8 Char"/>
    <w:basedOn w:val="a0"/>
    <w:link w:val="8"/>
    <w:uiPriority w:val="9"/>
    <w:semiHidden/>
    <w:rsid w:val="00FE72E6"/>
    <w:rPr>
      <w:rFonts w:asciiTheme="majorHAnsi" w:eastAsiaTheme="majorEastAsia" w:hAnsiTheme="majorHAnsi" w:cstheme="majorBidi"/>
      <w:color w:val="262626" w:themeColor="text1" w:themeTint="D9"/>
      <w:sz w:val="21"/>
      <w:szCs w:val="21"/>
    </w:rPr>
  </w:style>
  <w:style w:type="character" w:customStyle="1" w:styleId="9Char">
    <w:name w:val="제목 9 Char"/>
    <w:basedOn w:val="a0"/>
    <w:link w:val="9"/>
    <w:uiPriority w:val="9"/>
    <w:semiHidden/>
    <w:rsid w:val="00FE72E6"/>
    <w:rPr>
      <w:rFonts w:asciiTheme="majorHAnsi" w:eastAsiaTheme="majorEastAsia" w:hAnsiTheme="majorHAnsi" w:cstheme="majorBidi"/>
      <w:i/>
      <w:iCs/>
      <w:color w:val="262626" w:themeColor="text1" w:themeTint="D9"/>
      <w:sz w:val="21"/>
      <w:szCs w:val="21"/>
    </w:rPr>
  </w:style>
  <w:style w:type="paragraph" w:styleId="af5">
    <w:name w:val="caption"/>
    <w:basedOn w:val="a"/>
    <w:next w:val="a"/>
    <w:uiPriority w:val="35"/>
    <w:semiHidden/>
    <w:unhideWhenUsed/>
    <w:qFormat/>
    <w:rsid w:val="00FE72E6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af6">
    <w:name w:val="Title"/>
    <w:basedOn w:val="a"/>
    <w:next w:val="a"/>
    <w:link w:val="Char1"/>
    <w:uiPriority w:val="10"/>
    <w:qFormat/>
    <w:rsid w:val="00FE72E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sz w:val="56"/>
      <w:szCs w:val="56"/>
    </w:rPr>
  </w:style>
  <w:style w:type="character" w:customStyle="1" w:styleId="Char1">
    <w:name w:val="제목 Char"/>
    <w:basedOn w:val="a0"/>
    <w:link w:val="af6"/>
    <w:uiPriority w:val="10"/>
    <w:rsid w:val="00FE72E6"/>
    <w:rPr>
      <w:rFonts w:asciiTheme="majorHAnsi" w:eastAsiaTheme="majorEastAsia" w:hAnsiTheme="majorHAnsi" w:cstheme="majorBidi"/>
      <w:spacing w:val="-10"/>
      <w:sz w:val="56"/>
      <w:szCs w:val="56"/>
    </w:rPr>
  </w:style>
  <w:style w:type="paragraph" w:styleId="af7">
    <w:name w:val="Subtitle"/>
    <w:basedOn w:val="a"/>
    <w:next w:val="a"/>
    <w:link w:val="Char2"/>
    <w:uiPriority w:val="11"/>
    <w:qFormat/>
    <w:rsid w:val="00FE72E6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Char2">
    <w:name w:val="부제 Char"/>
    <w:basedOn w:val="a0"/>
    <w:link w:val="af7"/>
    <w:uiPriority w:val="11"/>
    <w:rsid w:val="00FE72E6"/>
    <w:rPr>
      <w:color w:val="5A5A5A" w:themeColor="text1" w:themeTint="A5"/>
      <w:spacing w:val="15"/>
    </w:rPr>
  </w:style>
  <w:style w:type="character" w:styleId="af8">
    <w:name w:val="Emphasis"/>
    <w:basedOn w:val="a0"/>
    <w:uiPriority w:val="20"/>
    <w:qFormat/>
    <w:rsid w:val="00FE72E6"/>
    <w:rPr>
      <w:i/>
      <w:iCs/>
      <w:color w:val="auto"/>
    </w:rPr>
  </w:style>
  <w:style w:type="paragraph" w:styleId="af9">
    <w:name w:val="No Spacing"/>
    <w:uiPriority w:val="1"/>
    <w:qFormat/>
    <w:rsid w:val="00FE72E6"/>
    <w:pPr>
      <w:spacing w:after="0" w:line="240" w:lineRule="auto"/>
    </w:pPr>
  </w:style>
  <w:style w:type="paragraph" w:styleId="afa">
    <w:name w:val="Quote"/>
    <w:basedOn w:val="a"/>
    <w:next w:val="a"/>
    <w:link w:val="Char3"/>
    <w:uiPriority w:val="29"/>
    <w:qFormat/>
    <w:rsid w:val="00FE72E6"/>
    <w:pPr>
      <w:spacing w:before="200"/>
      <w:ind w:left="864" w:right="864"/>
    </w:pPr>
    <w:rPr>
      <w:i/>
      <w:iCs/>
      <w:color w:val="404040" w:themeColor="text1" w:themeTint="BF"/>
    </w:rPr>
  </w:style>
  <w:style w:type="character" w:customStyle="1" w:styleId="Char3">
    <w:name w:val="인용 Char"/>
    <w:basedOn w:val="a0"/>
    <w:link w:val="afa"/>
    <w:uiPriority w:val="29"/>
    <w:rsid w:val="00FE72E6"/>
    <w:rPr>
      <w:i/>
      <w:iCs/>
      <w:color w:val="404040" w:themeColor="text1" w:themeTint="BF"/>
    </w:rPr>
  </w:style>
  <w:style w:type="paragraph" w:styleId="afb">
    <w:name w:val="Intense Quote"/>
    <w:basedOn w:val="a"/>
    <w:next w:val="a"/>
    <w:link w:val="Char4"/>
    <w:uiPriority w:val="30"/>
    <w:qFormat/>
    <w:rsid w:val="00FE72E6"/>
    <w:pPr>
      <w:pBdr>
        <w:top w:val="single" w:sz="4" w:space="10" w:color="404040" w:themeColor="text1" w:themeTint="BF"/>
        <w:bottom w:val="single" w:sz="4" w:space="10" w:color="404040" w:themeColor="text1" w:themeTint="BF"/>
      </w:pBdr>
      <w:spacing w:before="360" w:after="3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4">
    <w:name w:val="강한 인용 Char"/>
    <w:basedOn w:val="a0"/>
    <w:link w:val="afb"/>
    <w:uiPriority w:val="30"/>
    <w:rsid w:val="00FE72E6"/>
    <w:rPr>
      <w:i/>
      <w:iCs/>
      <w:color w:val="404040" w:themeColor="text1" w:themeTint="BF"/>
    </w:rPr>
  </w:style>
  <w:style w:type="character" w:styleId="afc">
    <w:name w:val="Subtle Emphasis"/>
    <w:basedOn w:val="a0"/>
    <w:uiPriority w:val="19"/>
    <w:qFormat/>
    <w:rsid w:val="00FE72E6"/>
    <w:rPr>
      <w:i/>
      <w:iCs/>
      <w:color w:val="404040" w:themeColor="text1" w:themeTint="BF"/>
    </w:rPr>
  </w:style>
  <w:style w:type="character" w:styleId="afd">
    <w:name w:val="Intense Emphasis"/>
    <w:basedOn w:val="a0"/>
    <w:uiPriority w:val="21"/>
    <w:qFormat/>
    <w:rsid w:val="00FE72E6"/>
    <w:rPr>
      <w:b/>
      <w:bCs/>
      <w:i/>
      <w:iCs/>
      <w:color w:val="auto"/>
    </w:rPr>
  </w:style>
  <w:style w:type="character" w:styleId="afe">
    <w:name w:val="Subtle Reference"/>
    <w:basedOn w:val="a0"/>
    <w:uiPriority w:val="31"/>
    <w:qFormat/>
    <w:rsid w:val="00FE72E6"/>
    <w:rPr>
      <w:smallCaps/>
      <w:color w:val="404040" w:themeColor="text1" w:themeTint="BF"/>
    </w:rPr>
  </w:style>
  <w:style w:type="character" w:styleId="aff">
    <w:name w:val="Intense Reference"/>
    <w:basedOn w:val="a0"/>
    <w:uiPriority w:val="32"/>
    <w:qFormat/>
    <w:rsid w:val="00FE72E6"/>
    <w:rPr>
      <w:b/>
      <w:bCs/>
      <w:smallCaps/>
      <w:color w:val="404040" w:themeColor="text1" w:themeTint="BF"/>
      <w:spacing w:val="5"/>
    </w:rPr>
  </w:style>
  <w:style w:type="character" w:styleId="aff0">
    <w:name w:val="Book Title"/>
    <w:basedOn w:val="a0"/>
    <w:uiPriority w:val="33"/>
    <w:qFormat/>
    <w:rsid w:val="00FE72E6"/>
    <w:rPr>
      <w:b/>
      <w:bCs/>
      <w:i/>
      <w:iCs/>
      <w:spacing w:val="5"/>
    </w:rPr>
  </w:style>
  <w:style w:type="paragraph" w:styleId="TOC">
    <w:name w:val="TOC Heading"/>
    <w:basedOn w:val="10"/>
    <w:next w:val="a"/>
    <w:uiPriority w:val="39"/>
    <w:semiHidden/>
    <w:unhideWhenUsed/>
    <w:qFormat/>
    <w:rsid w:val="00FE72E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315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XMLData TextToDisplay="RightsWATCHMark">8|CITI-No PII-Internal|{00000000-0000-0000-0000-000000000000}</XMLData>
</file>

<file path=customXml/item2.xml><?xml version="1.0" encoding="utf-8"?>
<XMLData TextToDisplay="%DOCUMENTGUID%">{00000000-0000-0000-0000-000000000000}</XMLData>
</file>

<file path=customXml/item3.xml><?xml version="1.0" encoding="utf-8"?>
<XMLData TextToDisplay="%CLASSIFICATIONDATETIME%">04:50 30/10/2020</XMLDat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48DE3A-C596-40A5-B1C4-9EB7A0F35A5C}">
  <ds:schemaRefs/>
</ds:datastoreItem>
</file>

<file path=customXml/itemProps2.xml><?xml version="1.0" encoding="utf-8"?>
<ds:datastoreItem xmlns:ds="http://schemas.openxmlformats.org/officeDocument/2006/customXml" ds:itemID="{26026B94-2C69-43BA-9521-4D510E249864}">
  <ds:schemaRefs/>
</ds:datastoreItem>
</file>

<file path=customXml/itemProps3.xml><?xml version="1.0" encoding="utf-8"?>
<ds:datastoreItem xmlns:ds="http://schemas.openxmlformats.org/officeDocument/2006/customXml" ds:itemID="{165F10F8-C753-4AA1-AB75-BF86012BBD50}">
  <ds:schemaRefs/>
</ds:datastoreItem>
</file>

<file path=customXml/itemProps4.xml><?xml version="1.0" encoding="utf-8"?>
<ds:datastoreItem xmlns:ds="http://schemas.openxmlformats.org/officeDocument/2006/customXml" ds:itemID="{ED34995F-7F4D-414E-8FF6-337D1ACB4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3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Citigroup</Company>
  <LinksUpToDate>false</LinksUpToDate>
  <CharactersWithSpaces>2823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금융감독원</dc:creator>
  <cp:lastModifiedBy>Lee, Soo-Gil [ICG-CCB]</cp:lastModifiedBy>
  <cp:revision>11</cp:revision>
  <dcterms:created xsi:type="dcterms:W3CDTF">2020-10-30T04:50:00Z</dcterms:created>
  <dcterms:modified xsi:type="dcterms:W3CDTF">2020-11-04T03:17:00Z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ightsWATCHMark">
    <vt:lpwstr>8|CITI-No PII-Internal|{00000000-0000-0000-0000-000000000000}</vt:lpwstr>
  </property>
</Properties>
</file>